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4CF" w:rsidRPr="00DB04CF" w:rsidRDefault="00DB04CF" w:rsidP="00DB04CF">
      <w:pPr>
        <w:jc w:val="center"/>
        <w:rPr>
          <w:rFonts w:ascii="標楷體" w:eastAsia="標楷體" w:hAnsi="標楷體"/>
          <w:b/>
          <w:sz w:val="32"/>
          <w:szCs w:val="32"/>
        </w:rPr>
      </w:pPr>
      <w:r w:rsidRPr="00DB04CF">
        <w:rPr>
          <w:rFonts w:ascii="標楷體" w:eastAsia="標楷體" w:hAnsi="標楷體" w:hint="eastAsia"/>
          <w:b/>
          <w:sz w:val="32"/>
          <w:szCs w:val="32"/>
        </w:rPr>
        <w:t>開南大學特殊教育學生申請交通費補助實施</w:t>
      </w:r>
      <w:r w:rsidR="002F20A7">
        <w:rPr>
          <w:rFonts w:ascii="標楷體" w:eastAsia="標楷體" w:hAnsi="標楷體" w:hint="eastAsia"/>
          <w:b/>
          <w:sz w:val="32"/>
          <w:szCs w:val="32"/>
        </w:rPr>
        <w:t>要點</w:t>
      </w:r>
    </w:p>
    <w:p w:rsidR="00522526" w:rsidRPr="00BE413E" w:rsidRDefault="00C22D36" w:rsidP="00522526">
      <w:pPr>
        <w:pStyle w:val="a3"/>
        <w:wordWrap w:val="0"/>
        <w:jc w:val="right"/>
        <w:rPr>
          <w:rFonts w:ascii="標楷體" w:eastAsia="標楷體" w:hAnsi="標楷體"/>
        </w:rPr>
      </w:pPr>
      <w:r w:rsidRPr="00BE413E">
        <w:rPr>
          <w:rFonts w:ascii="標楷體" w:eastAsia="標楷體" w:hAnsi="標楷體" w:hint="eastAsia"/>
        </w:rPr>
        <w:t>108</w:t>
      </w:r>
      <w:r w:rsidR="00522526" w:rsidRPr="00BE413E">
        <w:rPr>
          <w:rFonts w:ascii="標楷體" w:eastAsia="標楷體" w:hAnsi="標楷體" w:hint="eastAsia"/>
        </w:rPr>
        <w:t>年</w:t>
      </w:r>
      <w:r w:rsidRPr="00BE413E">
        <w:rPr>
          <w:rFonts w:ascii="標楷體" w:eastAsia="標楷體" w:hAnsi="標楷體" w:hint="eastAsia"/>
        </w:rPr>
        <w:t>05</w:t>
      </w:r>
      <w:r w:rsidR="00522526" w:rsidRPr="00BE413E">
        <w:rPr>
          <w:rFonts w:ascii="標楷體" w:eastAsia="標楷體" w:hAnsi="標楷體" w:hint="eastAsia"/>
        </w:rPr>
        <w:t>月</w:t>
      </w:r>
      <w:r w:rsidRPr="00BE413E">
        <w:rPr>
          <w:rFonts w:ascii="標楷體" w:eastAsia="標楷體" w:hAnsi="標楷體" w:hint="eastAsia"/>
        </w:rPr>
        <w:t>23</w:t>
      </w:r>
      <w:r w:rsidR="00522526" w:rsidRPr="00BE413E">
        <w:rPr>
          <w:rFonts w:ascii="標楷體" w:eastAsia="標楷體" w:hAnsi="標楷體" w:hint="eastAsia"/>
        </w:rPr>
        <w:t>日特殊教育推行委員會議通過</w:t>
      </w:r>
    </w:p>
    <w:p w:rsidR="005667CA" w:rsidRPr="00BE413E" w:rsidRDefault="005667CA" w:rsidP="005667CA">
      <w:pPr>
        <w:pStyle w:val="a3"/>
        <w:jc w:val="right"/>
        <w:rPr>
          <w:rFonts w:ascii="標楷體" w:eastAsia="標楷體" w:hAnsi="標楷體"/>
        </w:rPr>
      </w:pPr>
      <w:r w:rsidRPr="00BE413E">
        <w:rPr>
          <w:rFonts w:ascii="標楷體" w:eastAsia="標楷體" w:hAnsi="標楷體" w:hint="eastAsia"/>
        </w:rPr>
        <w:t>113年05月23日特殊教育推行委員會議通過</w:t>
      </w:r>
    </w:p>
    <w:p w:rsidR="00DB04CF" w:rsidRPr="00BE413E" w:rsidRDefault="00DB04CF" w:rsidP="00507749">
      <w:pPr>
        <w:pStyle w:val="Default"/>
        <w:jc w:val="right"/>
        <w:rPr>
          <w:color w:val="auto"/>
        </w:rPr>
      </w:pPr>
    </w:p>
    <w:p w:rsidR="00DB04CF" w:rsidRPr="00BE413E" w:rsidRDefault="00DB04CF" w:rsidP="00D3484A">
      <w:pPr>
        <w:pStyle w:val="Default"/>
        <w:spacing w:line="276" w:lineRule="auto"/>
        <w:rPr>
          <w:rFonts w:eastAsia="標楷體"/>
          <w:color w:val="auto"/>
        </w:rPr>
      </w:pPr>
      <w:r w:rsidRPr="00BE413E">
        <w:rPr>
          <w:rFonts w:eastAsia="標楷體"/>
          <w:color w:val="auto"/>
        </w:rPr>
        <w:t>一、依據：</w:t>
      </w:r>
    </w:p>
    <w:p w:rsidR="00DB04CF" w:rsidRPr="00BE413E" w:rsidRDefault="00DB04CF" w:rsidP="00D3484A">
      <w:pPr>
        <w:pStyle w:val="Default"/>
        <w:spacing w:line="276" w:lineRule="auto"/>
        <w:ind w:leftChars="250" w:left="600"/>
        <w:rPr>
          <w:rFonts w:eastAsia="標楷體"/>
          <w:color w:val="auto"/>
        </w:rPr>
      </w:pPr>
      <w:r w:rsidRPr="00BE413E">
        <w:rPr>
          <w:rFonts w:eastAsia="標楷體"/>
          <w:color w:val="auto"/>
        </w:rPr>
        <w:t>依教育部「身心障礙學生無法自行上下學交通服務實施辦法」及「大專校院招收及輔導身心障礙學生實施要點」訂定之。</w:t>
      </w:r>
    </w:p>
    <w:p w:rsidR="00DB04CF" w:rsidRPr="00BE413E" w:rsidRDefault="00DB04CF" w:rsidP="00D3484A">
      <w:pPr>
        <w:pStyle w:val="Default"/>
        <w:spacing w:line="276" w:lineRule="auto"/>
        <w:rPr>
          <w:rFonts w:eastAsia="標楷體"/>
          <w:color w:val="auto"/>
        </w:rPr>
      </w:pPr>
      <w:r w:rsidRPr="00BE413E">
        <w:rPr>
          <w:rFonts w:eastAsia="標楷體"/>
          <w:color w:val="auto"/>
        </w:rPr>
        <w:t>二、目的：</w:t>
      </w:r>
    </w:p>
    <w:p w:rsidR="00DB04CF" w:rsidRPr="00BE413E" w:rsidRDefault="00DB04CF" w:rsidP="00D3484A">
      <w:pPr>
        <w:pStyle w:val="Default"/>
        <w:spacing w:line="276" w:lineRule="auto"/>
        <w:ind w:leftChars="200" w:left="480"/>
        <w:rPr>
          <w:rFonts w:eastAsia="標楷體"/>
          <w:color w:val="auto"/>
        </w:rPr>
      </w:pPr>
      <w:r w:rsidRPr="00BE413E">
        <w:rPr>
          <w:rFonts w:eastAsia="標楷體"/>
          <w:color w:val="auto"/>
        </w:rPr>
        <w:t>為本校特殊教育學生（以下簡稱特教生）因其身心障礙類別及程度而影響上下學能力者，提供上下學交通費補助，以協助其順利完成學業。</w:t>
      </w:r>
    </w:p>
    <w:p w:rsidR="00DB04CF" w:rsidRPr="00BE413E" w:rsidRDefault="00DB04CF" w:rsidP="00D3484A">
      <w:pPr>
        <w:pStyle w:val="Default"/>
        <w:spacing w:line="276" w:lineRule="auto"/>
        <w:rPr>
          <w:rFonts w:eastAsia="標楷體"/>
          <w:color w:val="auto"/>
        </w:rPr>
      </w:pPr>
      <w:r w:rsidRPr="00BE413E">
        <w:rPr>
          <w:rFonts w:eastAsia="標楷體"/>
          <w:color w:val="auto"/>
        </w:rPr>
        <w:t>三、補助對象：本校在籍學生符合下列各項條件者，得申請補助。</w:t>
      </w:r>
    </w:p>
    <w:p w:rsidR="00DB04CF" w:rsidRPr="00BE413E" w:rsidRDefault="00DB04CF" w:rsidP="00D3484A">
      <w:pPr>
        <w:pStyle w:val="Default"/>
        <w:spacing w:line="276" w:lineRule="auto"/>
        <w:ind w:leftChars="200" w:left="960" w:hangingChars="200" w:hanging="480"/>
        <w:rPr>
          <w:rFonts w:eastAsia="標楷體"/>
          <w:color w:val="auto"/>
        </w:rPr>
      </w:pPr>
      <w:r w:rsidRPr="00BE413E">
        <w:rPr>
          <w:rFonts w:eastAsia="標楷體" w:cs="Times New Roman"/>
          <w:color w:val="auto"/>
        </w:rPr>
        <w:t>(</w:t>
      </w:r>
      <w:proofErr w:type="gramStart"/>
      <w:r w:rsidRPr="00BE413E">
        <w:rPr>
          <w:rFonts w:eastAsia="標楷體"/>
          <w:color w:val="auto"/>
        </w:rPr>
        <w:t>一</w:t>
      </w:r>
      <w:proofErr w:type="gramEnd"/>
      <w:r w:rsidRPr="00BE413E">
        <w:rPr>
          <w:rFonts w:eastAsia="標楷體" w:cs="Times New Roman"/>
          <w:color w:val="auto"/>
        </w:rPr>
        <w:t>)</w:t>
      </w:r>
      <w:r w:rsidRPr="00BE413E">
        <w:rPr>
          <w:rFonts w:eastAsia="標楷體" w:hint="eastAsia"/>
          <w:color w:val="auto"/>
        </w:rPr>
        <w:t>領有教育部或直轄市政府特殊教育學生鑑定及就學輔導會核發之高級中等以上教育階段之有效鑑定證明。</w:t>
      </w:r>
    </w:p>
    <w:p w:rsidR="00DB04CF" w:rsidRPr="00BE413E" w:rsidRDefault="00DB04CF" w:rsidP="00D3484A">
      <w:pPr>
        <w:pStyle w:val="Default"/>
        <w:spacing w:line="276" w:lineRule="auto"/>
        <w:ind w:firstLineChars="200" w:firstLine="480"/>
        <w:rPr>
          <w:rFonts w:eastAsia="標楷體"/>
          <w:color w:val="auto"/>
        </w:rPr>
      </w:pPr>
      <w:r w:rsidRPr="00BE413E">
        <w:rPr>
          <w:rFonts w:eastAsia="標楷體" w:cs="Times New Roman"/>
          <w:color w:val="auto"/>
        </w:rPr>
        <w:t>(</w:t>
      </w:r>
      <w:r w:rsidRPr="00BE413E">
        <w:rPr>
          <w:rFonts w:eastAsia="標楷體"/>
          <w:color w:val="auto"/>
        </w:rPr>
        <w:t>二</w:t>
      </w:r>
      <w:r w:rsidRPr="00BE413E">
        <w:rPr>
          <w:rFonts w:eastAsia="標楷體" w:cs="Times New Roman"/>
          <w:color w:val="auto"/>
        </w:rPr>
        <w:t>)</w:t>
      </w:r>
      <w:r w:rsidR="00507749" w:rsidRPr="00BE413E">
        <w:rPr>
          <w:rFonts w:eastAsia="標楷體" w:hint="eastAsia"/>
          <w:color w:val="auto"/>
        </w:rPr>
        <w:t>經本校評估身心障礙類別及程度達無法自行上下學者</w:t>
      </w:r>
      <w:r w:rsidRPr="00BE413E">
        <w:rPr>
          <w:rFonts w:eastAsia="標楷體"/>
          <w:color w:val="auto"/>
        </w:rPr>
        <w:t>。</w:t>
      </w:r>
    </w:p>
    <w:p w:rsidR="00DB04CF" w:rsidRPr="00BE413E" w:rsidRDefault="00DB04CF" w:rsidP="00D3484A">
      <w:pPr>
        <w:pStyle w:val="Default"/>
        <w:spacing w:line="276" w:lineRule="auto"/>
        <w:ind w:firstLineChars="200" w:firstLine="480"/>
        <w:rPr>
          <w:rFonts w:eastAsia="標楷體"/>
          <w:color w:val="auto"/>
        </w:rPr>
      </w:pPr>
      <w:r w:rsidRPr="00BE413E">
        <w:rPr>
          <w:rFonts w:eastAsia="標楷體" w:cs="Times New Roman"/>
          <w:color w:val="auto"/>
        </w:rPr>
        <w:t>(</w:t>
      </w:r>
      <w:r w:rsidRPr="00BE413E">
        <w:rPr>
          <w:rFonts w:eastAsia="標楷體"/>
          <w:color w:val="auto"/>
        </w:rPr>
        <w:t>三</w:t>
      </w:r>
      <w:r w:rsidRPr="00BE413E">
        <w:rPr>
          <w:rFonts w:eastAsia="標楷體" w:cs="Times New Roman"/>
          <w:color w:val="auto"/>
        </w:rPr>
        <w:t>)</w:t>
      </w:r>
      <w:r w:rsidR="00507749" w:rsidRPr="00BE413E">
        <w:rPr>
          <w:rFonts w:eastAsia="標楷體"/>
          <w:color w:val="auto"/>
        </w:rPr>
        <w:t>未於學校住宿</w:t>
      </w:r>
      <w:r w:rsidRPr="00BE413E">
        <w:rPr>
          <w:rFonts w:eastAsia="標楷體" w:hint="eastAsia"/>
          <w:color w:val="auto"/>
        </w:rPr>
        <w:t>。</w:t>
      </w:r>
    </w:p>
    <w:p w:rsidR="00182C6A" w:rsidRPr="00BE413E" w:rsidRDefault="00DB04CF" w:rsidP="00D3484A">
      <w:pPr>
        <w:spacing w:line="276" w:lineRule="auto"/>
        <w:rPr>
          <w:rFonts w:ascii="標楷體" w:eastAsia="標楷體" w:hAnsi="標楷體"/>
          <w:szCs w:val="24"/>
        </w:rPr>
      </w:pPr>
      <w:r w:rsidRPr="00BE413E">
        <w:rPr>
          <w:rFonts w:ascii="標楷體" w:eastAsia="標楷體" w:hAnsi="標楷體"/>
          <w:szCs w:val="24"/>
        </w:rPr>
        <w:t>四、補助</w:t>
      </w:r>
      <w:r w:rsidR="00851D1B" w:rsidRPr="00BE413E">
        <w:rPr>
          <w:rFonts w:ascii="標楷體" w:eastAsia="標楷體" w:hAnsi="標楷體" w:hint="eastAsia"/>
          <w:szCs w:val="24"/>
        </w:rPr>
        <w:t>標準</w:t>
      </w:r>
      <w:r w:rsidRPr="00BE413E">
        <w:rPr>
          <w:rFonts w:ascii="標楷體" w:eastAsia="標楷體" w:hAnsi="標楷體"/>
          <w:szCs w:val="24"/>
        </w:rPr>
        <w:t>：</w:t>
      </w:r>
    </w:p>
    <w:p w:rsidR="00851D1B" w:rsidRPr="00BE413E" w:rsidRDefault="00DB04CF" w:rsidP="00D3484A">
      <w:pPr>
        <w:pStyle w:val="Default"/>
        <w:spacing w:line="276" w:lineRule="auto"/>
        <w:ind w:leftChars="200" w:left="960" w:hangingChars="200" w:hanging="480"/>
        <w:rPr>
          <w:rFonts w:eastAsia="標楷體" w:cs="Times New Roman"/>
          <w:color w:val="auto"/>
        </w:rPr>
      </w:pPr>
      <w:r w:rsidRPr="00BE413E">
        <w:rPr>
          <w:rFonts w:eastAsia="標楷體" w:cs="Times New Roman"/>
          <w:color w:val="auto"/>
        </w:rPr>
        <w:t>(</w:t>
      </w:r>
      <w:proofErr w:type="gramStart"/>
      <w:r w:rsidRPr="00BE413E">
        <w:rPr>
          <w:rFonts w:eastAsia="標楷體"/>
          <w:color w:val="auto"/>
        </w:rPr>
        <w:t>一</w:t>
      </w:r>
      <w:proofErr w:type="gramEnd"/>
      <w:r w:rsidRPr="00BE413E">
        <w:rPr>
          <w:rFonts w:eastAsia="標楷體" w:cs="Times New Roman"/>
          <w:color w:val="auto"/>
        </w:rPr>
        <w:t>)</w:t>
      </w:r>
      <w:r w:rsidR="00851D1B" w:rsidRPr="00BE413E">
        <w:rPr>
          <w:rFonts w:eastAsia="標楷體" w:cs="Times New Roman" w:hint="eastAsia"/>
          <w:color w:val="auto"/>
        </w:rPr>
        <w:t>交通費補助每</w:t>
      </w:r>
      <w:r w:rsidR="005667CA" w:rsidRPr="00BE413E">
        <w:rPr>
          <w:rFonts w:eastAsia="標楷體" w:cs="Times New Roman" w:hint="eastAsia"/>
          <w:color w:val="auto"/>
        </w:rPr>
        <w:t>學期</w:t>
      </w:r>
      <w:r w:rsidR="00851D1B" w:rsidRPr="00BE413E">
        <w:rPr>
          <w:rFonts w:eastAsia="標楷體" w:cs="Times New Roman" w:hint="eastAsia"/>
          <w:color w:val="auto"/>
        </w:rPr>
        <w:t>新臺幣</w:t>
      </w:r>
      <w:r w:rsidR="005667CA" w:rsidRPr="00BE413E">
        <w:rPr>
          <w:rFonts w:eastAsia="標楷體" w:cs="Times New Roman" w:hint="eastAsia"/>
          <w:color w:val="auto"/>
        </w:rPr>
        <w:t>4,0</w:t>
      </w:r>
      <w:r w:rsidR="00851D1B" w:rsidRPr="00BE413E">
        <w:rPr>
          <w:rFonts w:eastAsia="標楷體" w:cs="Times New Roman" w:hint="eastAsia"/>
          <w:color w:val="auto"/>
        </w:rPr>
        <w:t>00元，</w:t>
      </w:r>
      <w:proofErr w:type="gramStart"/>
      <w:r w:rsidR="00851D1B" w:rsidRPr="00BE413E">
        <w:rPr>
          <w:rFonts w:eastAsia="標楷體" w:cs="Times New Roman" w:hint="eastAsia"/>
          <w:color w:val="auto"/>
        </w:rPr>
        <w:t>一</w:t>
      </w:r>
      <w:proofErr w:type="gramEnd"/>
      <w:r w:rsidR="005667CA" w:rsidRPr="00BE413E">
        <w:rPr>
          <w:rFonts w:eastAsia="標楷體" w:cs="Times New Roman" w:hint="eastAsia"/>
          <w:color w:val="auto"/>
        </w:rPr>
        <w:t>學年</w:t>
      </w:r>
      <w:r w:rsidR="002903D5" w:rsidRPr="00BE413E">
        <w:rPr>
          <w:rFonts w:eastAsia="標楷體" w:cs="Times New Roman" w:hint="eastAsia"/>
          <w:color w:val="auto"/>
        </w:rPr>
        <w:t>核發</w:t>
      </w:r>
      <w:r w:rsidR="005667CA" w:rsidRPr="00BE413E">
        <w:rPr>
          <w:rFonts w:eastAsia="標楷體" w:cs="Times New Roman" w:hint="eastAsia"/>
          <w:color w:val="auto"/>
        </w:rPr>
        <w:t>新臺幣8,000元</w:t>
      </w:r>
      <w:r w:rsidR="00851D1B" w:rsidRPr="00BE413E">
        <w:rPr>
          <w:rFonts w:eastAsia="標楷體" w:cs="Times New Roman" w:hint="eastAsia"/>
          <w:color w:val="auto"/>
        </w:rPr>
        <w:t>；此項經費以教育部當年度此項目補助經費額度內支付為</w:t>
      </w:r>
      <w:proofErr w:type="gramStart"/>
      <w:r w:rsidR="00851D1B" w:rsidRPr="00BE413E">
        <w:rPr>
          <w:rFonts w:eastAsia="標楷體" w:cs="Times New Roman" w:hint="eastAsia"/>
          <w:color w:val="auto"/>
        </w:rPr>
        <w:t>準</w:t>
      </w:r>
      <w:proofErr w:type="gramEnd"/>
      <w:r w:rsidR="00851D1B" w:rsidRPr="00BE413E">
        <w:rPr>
          <w:rFonts w:eastAsia="標楷體" w:cs="Times New Roman" w:hint="eastAsia"/>
          <w:color w:val="auto"/>
        </w:rPr>
        <w:t>。</w:t>
      </w:r>
    </w:p>
    <w:p w:rsidR="00DB04CF" w:rsidRPr="00BE413E" w:rsidRDefault="00DB04CF" w:rsidP="00D3484A">
      <w:pPr>
        <w:pStyle w:val="Default"/>
        <w:spacing w:line="276" w:lineRule="auto"/>
        <w:ind w:leftChars="200" w:left="960" w:hangingChars="200" w:hanging="480"/>
        <w:rPr>
          <w:rFonts w:eastAsia="標楷體"/>
          <w:color w:val="auto"/>
        </w:rPr>
      </w:pPr>
      <w:r w:rsidRPr="00BE413E">
        <w:rPr>
          <w:rFonts w:eastAsia="標楷體" w:cs="Times New Roman"/>
          <w:color w:val="auto"/>
        </w:rPr>
        <w:t>(</w:t>
      </w:r>
      <w:r w:rsidRPr="00BE413E">
        <w:rPr>
          <w:rFonts w:eastAsia="標楷體"/>
          <w:color w:val="auto"/>
        </w:rPr>
        <w:t>二</w:t>
      </w:r>
      <w:r w:rsidRPr="00BE413E">
        <w:rPr>
          <w:rFonts w:eastAsia="標楷體" w:cs="Times New Roman"/>
          <w:color w:val="auto"/>
        </w:rPr>
        <w:t>)</w:t>
      </w:r>
      <w:r w:rsidR="005667CA" w:rsidRPr="00BE413E">
        <w:rPr>
          <w:rFonts w:eastAsia="標楷體" w:hint="eastAsia"/>
          <w:color w:val="auto"/>
        </w:rPr>
        <w:t>本交通費每學年度開放新案申請，由評估小組召開會議評估並送交特殊教育推行委員會審議。已核定之交通費補助者，除第三條</w:t>
      </w:r>
      <w:r w:rsidR="001A1349" w:rsidRPr="00BE413E">
        <w:rPr>
          <w:rFonts w:eastAsia="標楷體" w:hint="eastAsia"/>
          <w:color w:val="auto"/>
        </w:rPr>
        <w:t>資格條件有異動者應重新申請外，於本</w:t>
      </w:r>
      <w:r w:rsidR="005667CA" w:rsidRPr="00BE413E">
        <w:rPr>
          <w:rFonts w:eastAsia="標楷體" w:hint="eastAsia"/>
          <w:color w:val="auto"/>
        </w:rPr>
        <w:t>校就</w:t>
      </w:r>
      <w:r w:rsidR="001A1349" w:rsidRPr="00BE413E">
        <w:rPr>
          <w:rFonts w:eastAsia="標楷體" w:hint="eastAsia"/>
          <w:color w:val="auto"/>
        </w:rPr>
        <w:t>讀</w:t>
      </w:r>
      <w:proofErr w:type="gramStart"/>
      <w:r w:rsidR="005667CA" w:rsidRPr="00BE413E">
        <w:rPr>
          <w:rFonts w:eastAsia="標楷體" w:hint="eastAsia"/>
          <w:color w:val="auto"/>
        </w:rPr>
        <w:t>期間</w:t>
      </w:r>
      <w:r w:rsidR="001A1349" w:rsidRPr="00BE413E">
        <w:rPr>
          <w:rFonts w:eastAsia="標楷體" w:hint="eastAsia"/>
          <w:color w:val="auto"/>
        </w:rPr>
        <w:t>，</w:t>
      </w:r>
      <w:proofErr w:type="gramEnd"/>
      <w:r w:rsidR="0033623F" w:rsidRPr="00BE413E">
        <w:rPr>
          <w:rFonts w:eastAsia="標楷體" w:hint="eastAsia"/>
          <w:color w:val="auto"/>
        </w:rPr>
        <w:t>每學年度</w:t>
      </w:r>
      <w:r w:rsidR="00FE742C" w:rsidRPr="00BE413E">
        <w:rPr>
          <w:rFonts w:eastAsia="標楷體" w:hint="eastAsia"/>
          <w:color w:val="auto"/>
        </w:rPr>
        <w:t>由承辦人員註明審核通過日期文號同審查結果造冊，經特殊教育推行委員會備查，免</w:t>
      </w:r>
      <w:r w:rsidR="005667CA" w:rsidRPr="00BE413E">
        <w:rPr>
          <w:rFonts w:eastAsia="標楷體" w:hint="eastAsia"/>
          <w:color w:val="auto"/>
        </w:rPr>
        <w:t>再重新申請。</w:t>
      </w:r>
    </w:p>
    <w:p w:rsidR="00DB04CF" w:rsidRPr="00BE413E" w:rsidRDefault="00DB04CF" w:rsidP="00D3484A">
      <w:pPr>
        <w:pStyle w:val="Default"/>
        <w:spacing w:line="276" w:lineRule="auto"/>
        <w:ind w:firstLineChars="200" w:firstLine="480"/>
        <w:rPr>
          <w:rFonts w:eastAsia="標楷體"/>
          <w:color w:val="auto"/>
        </w:rPr>
      </w:pPr>
      <w:r w:rsidRPr="00BE413E">
        <w:rPr>
          <w:rFonts w:eastAsia="標楷體" w:cs="Times New Roman"/>
          <w:color w:val="auto"/>
        </w:rPr>
        <w:t>(</w:t>
      </w:r>
      <w:r w:rsidRPr="00BE413E">
        <w:rPr>
          <w:rFonts w:eastAsia="標楷體"/>
          <w:color w:val="auto"/>
        </w:rPr>
        <w:t>三</w:t>
      </w:r>
      <w:r w:rsidRPr="00BE413E">
        <w:rPr>
          <w:rFonts w:eastAsia="標楷體" w:cs="Times New Roman"/>
          <w:color w:val="auto"/>
        </w:rPr>
        <w:t>)</w:t>
      </w:r>
      <w:r w:rsidR="0090576D" w:rsidRPr="00BE413E">
        <w:rPr>
          <w:rFonts w:eastAsia="標楷體" w:hint="eastAsia"/>
          <w:color w:val="auto"/>
        </w:rPr>
        <w:t>學生於學期中因故離開學校，依實際在校月份核發。</w:t>
      </w:r>
    </w:p>
    <w:p w:rsidR="00DB04CF" w:rsidRPr="00BE413E" w:rsidRDefault="00851D1B" w:rsidP="00D3484A">
      <w:pPr>
        <w:pStyle w:val="Default"/>
        <w:spacing w:line="276" w:lineRule="auto"/>
        <w:rPr>
          <w:rFonts w:eastAsia="標楷體"/>
          <w:color w:val="auto"/>
        </w:rPr>
      </w:pPr>
      <w:r w:rsidRPr="00BE413E">
        <w:rPr>
          <w:rFonts w:eastAsia="標楷體" w:hint="eastAsia"/>
          <w:color w:val="auto"/>
        </w:rPr>
        <w:t>五、</w:t>
      </w:r>
      <w:r w:rsidR="00C773E7" w:rsidRPr="00BE413E">
        <w:rPr>
          <w:rFonts w:eastAsia="標楷體" w:hint="eastAsia"/>
          <w:color w:val="auto"/>
        </w:rPr>
        <w:t>申請時程及文件：</w:t>
      </w:r>
    </w:p>
    <w:p w:rsidR="00C773E7" w:rsidRPr="00BE413E" w:rsidRDefault="00C773E7" w:rsidP="00D3484A">
      <w:pPr>
        <w:pStyle w:val="Default"/>
        <w:spacing w:line="276" w:lineRule="auto"/>
        <w:ind w:leftChars="200" w:left="960" w:hangingChars="200" w:hanging="480"/>
        <w:rPr>
          <w:rFonts w:eastAsia="標楷體" w:cs="Times New Roman"/>
          <w:color w:val="auto"/>
        </w:rPr>
      </w:pPr>
      <w:r w:rsidRPr="00BE413E">
        <w:rPr>
          <w:rFonts w:eastAsia="標楷體" w:cs="Times New Roman"/>
          <w:color w:val="auto"/>
        </w:rPr>
        <w:t>(</w:t>
      </w:r>
      <w:proofErr w:type="gramStart"/>
      <w:r w:rsidRPr="00BE413E">
        <w:rPr>
          <w:rFonts w:eastAsia="標楷體"/>
          <w:color w:val="auto"/>
        </w:rPr>
        <w:t>一</w:t>
      </w:r>
      <w:proofErr w:type="gramEnd"/>
      <w:r w:rsidRPr="00BE413E">
        <w:rPr>
          <w:rFonts w:eastAsia="標楷體" w:cs="Times New Roman"/>
          <w:color w:val="auto"/>
        </w:rPr>
        <w:t>)</w:t>
      </w:r>
      <w:r w:rsidRPr="00BE413E">
        <w:rPr>
          <w:rFonts w:eastAsia="標楷體" w:cs="Times New Roman" w:hint="eastAsia"/>
          <w:color w:val="auto"/>
        </w:rPr>
        <w:t>每學年度上</w:t>
      </w:r>
      <w:bookmarkStart w:id="0" w:name="_GoBack"/>
      <w:bookmarkEnd w:id="0"/>
      <w:r w:rsidRPr="00BE413E">
        <w:rPr>
          <w:rFonts w:eastAsia="標楷體" w:cs="Times New Roman" w:hint="eastAsia"/>
          <w:color w:val="auto"/>
        </w:rPr>
        <w:t>學期</w:t>
      </w:r>
      <w:r w:rsidR="00CE2FA6" w:rsidRPr="00BE413E">
        <w:rPr>
          <w:rFonts w:eastAsia="標楷體" w:cs="Times New Roman" w:hint="eastAsia"/>
          <w:color w:val="auto"/>
        </w:rPr>
        <w:t>十</w:t>
      </w:r>
      <w:r w:rsidRPr="00BE413E">
        <w:rPr>
          <w:rFonts w:eastAsia="標楷體" w:cs="Times New Roman" w:hint="eastAsia"/>
          <w:color w:val="auto"/>
        </w:rPr>
        <w:t>月</w:t>
      </w:r>
      <w:r w:rsidR="00CE2FA6" w:rsidRPr="00BE413E">
        <w:rPr>
          <w:rFonts w:eastAsia="標楷體" w:cs="Times New Roman" w:hint="eastAsia"/>
          <w:color w:val="auto"/>
        </w:rPr>
        <w:t>一</w:t>
      </w:r>
      <w:r w:rsidRPr="00BE413E">
        <w:rPr>
          <w:rFonts w:eastAsia="標楷體" w:cs="Times New Roman" w:hint="eastAsia"/>
          <w:color w:val="auto"/>
        </w:rPr>
        <w:t>日前提出申請(如遇假日順延)。</w:t>
      </w:r>
    </w:p>
    <w:p w:rsidR="00C773E7" w:rsidRPr="00BE413E" w:rsidRDefault="00C773E7" w:rsidP="00D3484A">
      <w:pPr>
        <w:pStyle w:val="Default"/>
        <w:spacing w:line="276" w:lineRule="auto"/>
        <w:ind w:leftChars="200" w:left="960" w:hangingChars="200" w:hanging="480"/>
        <w:rPr>
          <w:rFonts w:eastAsia="標楷體"/>
          <w:color w:val="auto"/>
        </w:rPr>
      </w:pPr>
      <w:r w:rsidRPr="00BE413E">
        <w:rPr>
          <w:rFonts w:eastAsia="標楷體" w:cs="Times New Roman"/>
          <w:color w:val="auto"/>
        </w:rPr>
        <w:t>(</w:t>
      </w:r>
      <w:r w:rsidRPr="00BE413E">
        <w:rPr>
          <w:rFonts w:eastAsia="標楷體"/>
          <w:color w:val="auto"/>
        </w:rPr>
        <w:t>二</w:t>
      </w:r>
      <w:r w:rsidRPr="00BE413E">
        <w:rPr>
          <w:rFonts w:eastAsia="標楷體" w:cs="Times New Roman"/>
          <w:color w:val="auto"/>
        </w:rPr>
        <w:t>)</w:t>
      </w:r>
      <w:r w:rsidRPr="00BE413E">
        <w:rPr>
          <w:rFonts w:eastAsia="標楷體" w:hint="eastAsia"/>
          <w:color w:val="auto"/>
        </w:rPr>
        <w:t>需檢附文件：</w:t>
      </w:r>
      <w:r w:rsidR="008E288A" w:rsidRPr="00BE413E">
        <w:rPr>
          <w:rFonts w:eastAsia="標楷體" w:hint="eastAsia"/>
          <w:color w:val="auto"/>
        </w:rPr>
        <w:t>特殊教育學生無法自行上下學交通費補助申請表</w:t>
      </w:r>
      <w:r w:rsidRPr="00BE413E">
        <w:rPr>
          <w:rFonts w:eastAsia="標楷體" w:hint="eastAsia"/>
          <w:color w:val="auto"/>
        </w:rPr>
        <w:t>（如附件一）、有效期限內教育部核發之鑑定證明、身心障礙證明（無則免）及相關佐證文件，</w:t>
      </w:r>
      <w:proofErr w:type="gramStart"/>
      <w:r w:rsidRPr="00BE413E">
        <w:rPr>
          <w:rFonts w:eastAsia="標楷體" w:hint="eastAsia"/>
          <w:color w:val="auto"/>
        </w:rPr>
        <w:t>逕</w:t>
      </w:r>
      <w:proofErr w:type="gramEnd"/>
      <w:r w:rsidRPr="00BE413E">
        <w:rPr>
          <w:rFonts w:eastAsia="標楷體" w:hint="eastAsia"/>
          <w:color w:val="auto"/>
        </w:rPr>
        <w:t>向資源教室提出申請。</w:t>
      </w:r>
    </w:p>
    <w:p w:rsidR="00C773E7" w:rsidRPr="00BE413E" w:rsidRDefault="00C773E7" w:rsidP="00D3484A">
      <w:pPr>
        <w:pStyle w:val="Default"/>
        <w:spacing w:line="276" w:lineRule="auto"/>
        <w:rPr>
          <w:rFonts w:eastAsia="標楷體"/>
          <w:color w:val="auto"/>
        </w:rPr>
      </w:pPr>
      <w:r w:rsidRPr="00BE413E">
        <w:rPr>
          <w:rFonts w:eastAsia="標楷體" w:hint="eastAsia"/>
          <w:color w:val="auto"/>
        </w:rPr>
        <w:t>六、</w:t>
      </w:r>
      <w:r w:rsidR="0022504C" w:rsidRPr="00BE413E">
        <w:rPr>
          <w:rFonts w:eastAsia="標楷體" w:hint="eastAsia"/>
          <w:color w:val="auto"/>
        </w:rPr>
        <w:t>評估</w:t>
      </w:r>
      <w:r w:rsidRPr="00BE413E">
        <w:rPr>
          <w:rFonts w:eastAsia="標楷體" w:hint="eastAsia"/>
          <w:color w:val="auto"/>
        </w:rPr>
        <w:t>小組成員及</w:t>
      </w:r>
      <w:r w:rsidR="0022504C" w:rsidRPr="00BE413E">
        <w:rPr>
          <w:rFonts w:eastAsia="標楷體" w:hint="eastAsia"/>
          <w:color w:val="auto"/>
        </w:rPr>
        <w:t>評估</w:t>
      </w:r>
      <w:r w:rsidRPr="00BE413E">
        <w:rPr>
          <w:rFonts w:eastAsia="標楷體" w:hint="eastAsia"/>
          <w:color w:val="auto"/>
        </w:rPr>
        <w:t>流程：</w:t>
      </w:r>
    </w:p>
    <w:p w:rsidR="00C773E7" w:rsidRPr="00BE413E" w:rsidRDefault="0022504C" w:rsidP="00D3484A">
      <w:pPr>
        <w:pStyle w:val="Default"/>
        <w:spacing w:line="276" w:lineRule="auto"/>
        <w:ind w:leftChars="200" w:left="480"/>
        <w:rPr>
          <w:rFonts w:eastAsia="標楷體"/>
          <w:color w:val="auto"/>
        </w:rPr>
      </w:pPr>
      <w:r w:rsidRPr="00BE413E">
        <w:rPr>
          <w:rFonts w:eastAsia="標楷體" w:hint="eastAsia"/>
          <w:color w:val="auto"/>
        </w:rPr>
        <w:t>評估</w:t>
      </w:r>
      <w:r w:rsidR="00C773E7" w:rsidRPr="00BE413E">
        <w:rPr>
          <w:rFonts w:eastAsia="標楷體" w:hint="eastAsia"/>
          <w:color w:val="auto"/>
        </w:rPr>
        <w:t>小組之成員由資源教室輔導員及相關專業人員(特教專家學者、醫師或物理治療師等)組成。相關專業人員如為校外人士，得依規定申請交通費、出席費，經費由教育部補助大專校院招收及輔導身心障礙學生工作計畫支應。</w:t>
      </w:r>
    </w:p>
    <w:p w:rsidR="00C773E7" w:rsidRPr="00BE413E" w:rsidRDefault="0022504C" w:rsidP="00D3484A">
      <w:pPr>
        <w:pStyle w:val="Default"/>
        <w:spacing w:line="276" w:lineRule="auto"/>
        <w:ind w:leftChars="200" w:left="480"/>
        <w:rPr>
          <w:rFonts w:eastAsia="標楷體"/>
          <w:color w:val="auto"/>
        </w:rPr>
      </w:pPr>
      <w:r w:rsidRPr="00BE413E">
        <w:rPr>
          <w:rFonts w:eastAsia="標楷體" w:hint="eastAsia"/>
          <w:color w:val="auto"/>
        </w:rPr>
        <w:t>評估</w:t>
      </w:r>
      <w:r w:rsidR="00F64071" w:rsidRPr="00BE413E">
        <w:rPr>
          <w:rFonts w:eastAsia="標楷體" w:hint="eastAsia"/>
          <w:color w:val="auto"/>
        </w:rPr>
        <w:t>結果</w:t>
      </w:r>
      <w:r w:rsidRPr="00BE413E">
        <w:rPr>
          <w:rFonts w:eastAsia="標楷體" w:hint="eastAsia"/>
          <w:color w:val="auto"/>
        </w:rPr>
        <w:t>送交</w:t>
      </w:r>
      <w:r w:rsidR="00C773E7" w:rsidRPr="00BE413E">
        <w:rPr>
          <w:rFonts w:eastAsia="標楷體" w:hint="eastAsia"/>
          <w:color w:val="auto"/>
        </w:rPr>
        <w:t>本校特殊教育推行委員會</w:t>
      </w:r>
      <w:r w:rsidRPr="00BE413E">
        <w:rPr>
          <w:rFonts w:eastAsia="標楷體" w:hint="eastAsia"/>
          <w:color w:val="auto"/>
        </w:rPr>
        <w:t>審</w:t>
      </w:r>
      <w:r w:rsidR="00C318EA" w:rsidRPr="00BE413E">
        <w:rPr>
          <w:rFonts w:eastAsia="標楷體" w:hint="eastAsia"/>
          <w:color w:val="auto"/>
        </w:rPr>
        <w:t>議通過</w:t>
      </w:r>
      <w:r w:rsidR="00F64071" w:rsidRPr="00BE413E">
        <w:rPr>
          <w:rFonts w:eastAsia="標楷體" w:hint="eastAsia"/>
          <w:color w:val="auto"/>
        </w:rPr>
        <w:t>後</w:t>
      </w:r>
      <w:r w:rsidR="00C773E7" w:rsidRPr="00BE413E">
        <w:rPr>
          <w:rFonts w:eastAsia="標楷體" w:hint="eastAsia"/>
          <w:color w:val="auto"/>
        </w:rPr>
        <w:t>，填入教育部補助大專校院輔導身心障礙學生工作計畫經費交通補助費申請項次，並依相關規定</w:t>
      </w:r>
      <w:r w:rsidR="002D7FFA" w:rsidRPr="00BE413E">
        <w:rPr>
          <w:rFonts w:eastAsia="標楷體" w:hint="eastAsia"/>
          <w:color w:val="auto"/>
        </w:rPr>
        <w:t>辦理</w:t>
      </w:r>
      <w:r w:rsidR="00C773E7" w:rsidRPr="00BE413E">
        <w:rPr>
          <w:rFonts w:eastAsia="標楷體" w:hint="eastAsia"/>
          <w:color w:val="auto"/>
        </w:rPr>
        <w:t>結報。</w:t>
      </w:r>
    </w:p>
    <w:p w:rsidR="00C773E7" w:rsidRDefault="00C773E7" w:rsidP="00D3484A">
      <w:pPr>
        <w:pStyle w:val="Default"/>
        <w:spacing w:line="276" w:lineRule="auto"/>
        <w:rPr>
          <w:rFonts w:eastAsia="標楷體"/>
        </w:rPr>
      </w:pPr>
      <w:r>
        <w:rPr>
          <w:rFonts w:eastAsia="標楷體" w:hint="eastAsia"/>
        </w:rPr>
        <w:t>七、</w:t>
      </w:r>
      <w:r w:rsidRPr="00C773E7">
        <w:rPr>
          <w:rFonts w:eastAsia="標楷體" w:hint="eastAsia"/>
        </w:rPr>
        <w:t>本要點經特殊教育推行委員會</w:t>
      </w:r>
      <w:r w:rsidR="00507749">
        <w:rPr>
          <w:rFonts w:eastAsia="標楷體" w:hint="eastAsia"/>
        </w:rPr>
        <w:t>會議</w:t>
      </w:r>
      <w:r w:rsidRPr="00C773E7">
        <w:rPr>
          <w:rFonts w:eastAsia="標楷體" w:hint="eastAsia"/>
        </w:rPr>
        <w:t>通過</w:t>
      </w:r>
      <w:r w:rsidR="00E6029E" w:rsidRPr="00E6029E">
        <w:rPr>
          <w:rFonts w:eastAsia="標楷體" w:hint="eastAsia"/>
        </w:rPr>
        <w:t>，陳</w:t>
      </w:r>
      <w:r w:rsidR="00F82C3C">
        <w:rPr>
          <w:rFonts w:eastAsia="標楷體" w:hint="eastAsia"/>
        </w:rPr>
        <w:t>請</w:t>
      </w:r>
      <w:r w:rsidR="00E6029E" w:rsidRPr="00E6029E">
        <w:rPr>
          <w:rFonts w:eastAsia="標楷體" w:hint="eastAsia"/>
        </w:rPr>
        <w:t>校長核定後公布施</w:t>
      </w:r>
      <w:r w:rsidR="00F75849">
        <w:rPr>
          <w:rFonts w:eastAsia="標楷體" w:hint="eastAsia"/>
        </w:rPr>
        <w:t>行</w:t>
      </w:r>
      <w:r w:rsidRPr="00C773E7">
        <w:rPr>
          <w:rFonts w:eastAsia="標楷體" w:hint="eastAsia"/>
        </w:rPr>
        <w:t>，修正時亦同。</w:t>
      </w:r>
    </w:p>
    <w:p w:rsidR="00256EC3" w:rsidRDefault="00256EC3" w:rsidP="0022504C">
      <w:pPr>
        <w:pStyle w:val="1"/>
        <w:spacing w:line="377" w:lineRule="exact"/>
        <w:ind w:left="0"/>
        <w:rPr>
          <w:u w:val="none"/>
          <w:lang w:eastAsia="zh-TW"/>
        </w:rPr>
      </w:pPr>
    </w:p>
    <w:p w:rsidR="008E288A" w:rsidRDefault="008E288A" w:rsidP="008E288A">
      <w:pPr>
        <w:pStyle w:val="1"/>
        <w:spacing w:line="377" w:lineRule="exact"/>
        <w:rPr>
          <w:u w:val="none"/>
          <w:lang w:eastAsia="zh-TW"/>
        </w:rPr>
      </w:pPr>
      <w:r>
        <w:rPr>
          <w:rFonts w:hint="eastAsia"/>
          <w:u w:val="none"/>
          <w:lang w:eastAsia="zh-TW"/>
        </w:rPr>
        <w:t>附件一</w:t>
      </w:r>
    </w:p>
    <w:p w:rsidR="008E288A" w:rsidRDefault="008E288A" w:rsidP="00416DEC">
      <w:pPr>
        <w:tabs>
          <w:tab w:val="left" w:pos="3637"/>
        </w:tabs>
        <w:spacing w:before="45"/>
        <w:ind w:leftChars="-118" w:left="-283"/>
        <w:jc w:val="center"/>
        <w:rPr>
          <w:rFonts w:ascii="標楷體" w:eastAsia="標楷體" w:hAnsi="標楷體" w:cs="標楷體"/>
          <w:sz w:val="28"/>
          <w:szCs w:val="28"/>
        </w:rPr>
      </w:pPr>
      <w:r>
        <w:rPr>
          <w:rFonts w:ascii="標楷體" w:eastAsia="標楷體" w:hAnsi="標楷體" w:cs="標楷體" w:hint="eastAsia"/>
          <w:sz w:val="28"/>
          <w:szCs w:val="28"/>
        </w:rPr>
        <w:t>開南大學</w:t>
      </w:r>
      <w:r>
        <w:rPr>
          <w:rFonts w:ascii="標楷體" w:eastAsia="標楷體" w:hAnsi="標楷體" w:cs="標楷體" w:hint="eastAsia"/>
          <w:spacing w:val="-3"/>
          <w:sz w:val="28"/>
          <w:szCs w:val="28"/>
        </w:rPr>
        <w:t>特殊教育學</w:t>
      </w:r>
      <w:r>
        <w:rPr>
          <w:rFonts w:ascii="標楷體" w:eastAsia="標楷體" w:hAnsi="標楷體" w:cs="標楷體" w:hint="eastAsia"/>
          <w:sz w:val="28"/>
          <w:szCs w:val="28"/>
        </w:rPr>
        <w:t>生無</w:t>
      </w:r>
      <w:r>
        <w:rPr>
          <w:rFonts w:ascii="標楷體" w:eastAsia="標楷體" w:hAnsi="標楷體" w:cs="標楷體" w:hint="eastAsia"/>
          <w:spacing w:val="-3"/>
          <w:sz w:val="28"/>
          <w:szCs w:val="28"/>
        </w:rPr>
        <w:t>法自</w:t>
      </w:r>
      <w:r>
        <w:rPr>
          <w:rFonts w:ascii="標楷體" w:eastAsia="標楷體" w:hAnsi="標楷體" w:cs="標楷體" w:hint="eastAsia"/>
          <w:sz w:val="28"/>
          <w:szCs w:val="28"/>
        </w:rPr>
        <w:t>行上下</w:t>
      </w:r>
      <w:r>
        <w:rPr>
          <w:rFonts w:ascii="標楷體" w:eastAsia="標楷體" w:hAnsi="標楷體" w:cs="標楷體" w:hint="eastAsia"/>
          <w:spacing w:val="-3"/>
          <w:sz w:val="28"/>
          <w:szCs w:val="28"/>
        </w:rPr>
        <w:t>學</w:t>
      </w:r>
      <w:r>
        <w:rPr>
          <w:rFonts w:ascii="標楷體" w:eastAsia="標楷體" w:hAnsi="標楷體" w:cs="標楷體" w:hint="eastAsia"/>
          <w:sz w:val="28"/>
          <w:szCs w:val="28"/>
        </w:rPr>
        <w:t>交通</w:t>
      </w:r>
      <w:r>
        <w:rPr>
          <w:rFonts w:ascii="標楷體" w:eastAsia="標楷體" w:hAnsi="標楷體" w:cs="標楷體" w:hint="eastAsia"/>
          <w:spacing w:val="-3"/>
          <w:sz w:val="28"/>
          <w:szCs w:val="28"/>
        </w:rPr>
        <w:t>費補</w:t>
      </w:r>
      <w:r>
        <w:rPr>
          <w:rFonts w:ascii="標楷體" w:eastAsia="標楷體" w:hAnsi="標楷體" w:cs="標楷體" w:hint="eastAsia"/>
          <w:sz w:val="28"/>
          <w:szCs w:val="28"/>
        </w:rPr>
        <w:t>助申請表</w:t>
      </w:r>
    </w:p>
    <w:p w:rsidR="008E288A" w:rsidRPr="009C191E" w:rsidRDefault="009C191E" w:rsidP="00416DEC">
      <w:pPr>
        <w:pStyle w:val="a7"/>
        <w:tabs>
          <w:tab w:val="left" w:pos="1439"/>
          <w:tab w:val="left" w:pos="2039"/>
          <w:tab w:val="left" w:pos="2639"/>
        </w:tabs>
        <w:wordWrap w:val="0"/>
        <w:spacing w:before="83"/>
        <w:ind w:left="0" w:right="366"/>
        <w:jc w:val="right"/>
        <w:rPr>
          <w:lang w:eastAsia="zh-TW"/>
        </w:rPr>
      </w:pPr>
      <w:r w:rsidRPr="009C191E">
        <w:rPr>
          <w:rFonts w:hint="eastAsia"/>
          <w:lang w:eastAsia="zh-TW"/>
        </w:rPr>
        <w:t xml:space="preserve"> 申請日期  </w:t>
      </w:r>
      <w:r w:rsidRPr="009C191E">
        <w:rPr>
          <w:lang w:eastAsia="zh-TW"/>
        </w:rPr>
        <w:tab/>
      </w:r>
      <w:r w:rsidRPr="009C191E">
        <w:rPr>
          <w:rFonts w:hint="eastAsia"/>
          <w:lang w:eastAsia="zh-TW"/>
        </w:rPr>
        <w:t xml:space="preserve"> 年</w:t>
      </w:r>
      <w:r w:rsidRPr="009C191E">
        <w:rPr>
          <w:lang w:eastAsia="zh-TW"/>
        </w:rPr>
        <w:t xml:space="preserve">  </w:t>
      </w:r>
      <w:r w:rsidRPr="009C191E">
        <w:rPr>
          <w:lang w:eastAsia="zh-TW"/>
        </w:rPr>
        <w:tab/>
      </w:r>
      <w:r w:rsidRPr="009C191E">
        <w:rPr>
          <w:rFonts w:hint="eastAsia"/>
          <w:lang w:eastAsia="zh-TW"/>
        </w:rPr>
        <w:t xml:space="preserve">月 </w:t>
      </w:r>
      <w:r w:rsidRPr="009C191E">
        <w:rPr>
          <w:lang w:eastAsia="zh-TW"/>
        </w:rPr>
        <w:tab/>
      </w:r>
      <w:r w:rsidRPr="009C191E">
        <w:rPr>
          <w:rFonts w:hint="eastAsia"/>
          <w:lang w:eastAsia="zh-TW"/>
        </w:rPr>
        <w:t xml:space="preserve"> 日</w:t>
      </w:r>
    </w:p>
    <w:tbl>
      <w:tblPr>
        <w:tblW w:w="9783" w:type="dxa"/>
        <w:tblInd w:w="-418" w:type="dxa"/>
        <w:tblLayout w:type="fixed"/>
        <w:tblCellMar>
          <w:left w:w="0" w:type="dxa"/>
          <w:right w:w="0" w:type="dxa"/>
        </w:tblCellMar>
        <w:tblLook w:val="01E0" w:firstRow="1" w:lastRow="1" w:firstColumn="1" w:lastColumn="1" w:noHBand="0" w:noVBand="0"/>
      </w:tblPr>
      <w:tblGrid>
        <w:gridCol w:w="1845"/>
        <w:gridCol w:w="1985"/>
        <w:gridCol w:w="567"/>
        <w:gridCol w:w="2126"/>
        <w:gridCol w:w="567"/>
        <w:gridCol w:w="283"/>
        <w:gridCol w:w="2410"/>
      </w:tblGrid>
      <w:tr w:rsidR="008E288A" w:rsidTr="007D44CD">
        <w:trPr>
          <w:trHeight w:hRule="exact" w:val="478"/>
        </w:trPr>
        <w:tc>
          <w:tcPr>
            <w:tcW w:w="9783" w:type="dxa"/>
            <w:gridSpan w:val="7"/>
            <w:tcBorders>
              <w:top w:val="single" w:sz="6" w:space="0" w:color="000000"/>
              <w:left w:val="single" w:sz="6" w:space="0" w:color="000000"/>
              <w:bottom w:val="single" w:sz="6" w:space="0" w:color="000000"/>
              <w:right w:val="single" w:sz="6" w:space="0" w:color="000000"/>
            </w:tcBorders>
          </w:tcPr>
          <w:p w:rsidR="008E288A" w:rsidRPr="008E288A" w:rsidRDefault="008E288A" w:rsidP="00416DEC">
            <w:pPr>
              <w:pStyle w:val="TableParagraph"/>
              <w:spacing w:line="371" w:lineRule="exact"/>
              <w:ind w:leftChars="-236" w:left="-566" w:firstLineChars="236" w:firstLine="567"/>
              <w:jc w:val="center"/>
              <w:rPr>
                <w:rFonts w:ascii="標楷體" w:eastAsia="標楷體" w:hAnsi="標楷體" w:cs="標楷體"/>
                <w:b/>
                <w:sz w:val="24"/>
                <w:szCs w:val="24"/>
                <w:lang w:eastAsia="zh-TW"/>
              </w:rPr>
            </w:pPr>
            <w:r w:rsidRPr="008E288A">
              <w:rPr>
                <w:rFonts w:ascii="標楷體" w:eastAsia="標楷體" w:hAnsi="標楷體" w:cs="標楷體" w:hint="eastAsia"/>
                <w:b/>
                <w:sz w:val="24"/>
                <w:szCs w:val="24"/>
                <w:lang w:eastAsia="zh-TW"/>
              </w:rPr>
              <w:t>一、學生基本資料</w:t>
            </w:r>
          </w:p>
        </w:tc>
      </w:tr>
      <w:tr w:rsidR="008E288A" w:rsidTr="002D3F76">
        <w:trPr>
          <w:trHeight w:hRule="exact" w:val="478"/>
        </w:trPr>
        <w:tc>
          <w:tcPr>
            <w:tcW w:w="1845" w:type="dxa"/>
            <w:tcBorders>
              <w:top w:val="single" w:sz="6" w:space="0" w:color="000000"/>
              <w:left w:val="single" w:sz="6" w:space="0" w:color="000000"/>
              <w:bottom w:val="single" w:sz="6" w:space="0" w:color="000000"/>
              <w:right w:val="single" w:sz="6" w:space="0" w:color="000000"/>
            </w:tcBorders>
            <w:vAlign w:val="center"/>
          </w:tcPr>
          <w:p w:rsidR="008E288A" w:rsidRPr="008E288A" w:rsidRDefault="008E288A" w:rsidP="002D3F76">
            <w:pPr>
              <w:jc w:val="center"/>
              <w:rPr>
                <w:rFonts w:ascii="標楷體" w:eastAsia="標楷體" w:hAnsi="標楷體"/>
              </w:rPr>
            </w:pPr>
            <w:r w:rsidRPr="008E288A">
              <w:rPr>
                <w:rFonts w:ascii="標楷體" w:eastAsia="標楷體" w:hAnsi="標楷體" w:hint="eastAsia"/>
              </w:rPr>
              <w:t>學生姓名</w:t>
            </w:r>
          </w:p>
        </w:tc>
        <w:tc>
          <w:tcPr>
            <w:tcW w:w="1985" w:type="dxa"/>
            <w:tcBorders>
              <w:top w:val="single" w:sz="6" w:space="0" w:color="000000"/>
              <w:left w:val="single" w:sz="6" w:space="0" w:color="000000"/>
              <w:bottom w:val="single" w:sz="6" w:space="0" w:color="000000"/>
              <w:right w:val="single" w:sz="6" w:space="0" w:color="000000"/>
            </w:tcBorders>
            <w:vAlign w:val="center"/>
          </w:tcPr>
          <w:p w:rsidR="008E288A" w:rsidRPr="008E288A" w:rsidRDefault="008E288A" w:rsidP="002D3F76">
            <w:pPr>
              <w:jc w:val="center"/>
              <w:rPr>
                <w:rFonts w:ascii="標楷體" w:eastAsia="標楷體" w:hAnsi="標楷體"/>
              </w:rPr>
            </w:pPr>
          </w:p>
        </w:tc>
        <w:tc>
          <w:tcPr>
            <w:tcW w:w="567" w:type="dxa"/>
            <w:tcBorders>
              <w:top w:val="single" w:sz="6" w:space="0" w:color="000000"/>
              <w:left w:val="single" w:sz="6" w:space="0" w:color="000000"/>
              <w:bottom w:val="single" w:sz="6" w:space="0" w:color="000000"/>
              <w:right w:val="single" w:sz="4" w:space="0" w:color="auto"/>
            </w:tcBorders>
            <w:vAlign w:val="center"/>
          </w:tcPr>
          <w:p w:rsidR="008E288A" w:rsidRPr="008E288A" w:rsidRDefault="008E288A" w:rsidP="002D3F76">
            <w:pPr>
              <w:jc w:val="center"/>
              <w:rPr>
                <w:rFonts w:ascii="標楷體" w:eastAsia="標楷體" w:hAnsi="標楷體"/>
              </w:rPr>
            </w:pPr>
            <w:r w:rsidRPr="008E288A">
              <w:rPr>
                <w:rFonts w:ascii="標楷體" w:eastAsia="標楷體" w:hAnsi="標楷體" w:hint="eastAsia"/>
              </w:rPr>
              <w:t>系級</w:t>
            </w:r>
          </w:p>
        </w:tc>
        <w:tc>
          <w:tcPr>
            <w:tcW w:w="2126" w:type="dxa"/>
            <w:tcBorders>
              <w:top w:val="single" w:sz="6" w:space="0" w:color="000000"/>
              <w:left w:val="single" w:sz="4" w:space="0" w:color="auto"/>
              <w:bottom w:val="single" w:sz="6" w:space="0" w:color="000000"/>
              <w:right w:val="single" w:sz="6" w:space="0" w:color="000000"/>
            </w:tcBorders>
            <w:vAlign w:val="center"/>
          </w:tcPr>
          <w:p w:rsidR="008E288A" w:rsidRPr="008E288A" w:rsidRDefault="008E288A" w:rsidP="002D3F76">
            <w:pPr>
              <w:jc w:val="center"/>
              <w:rPr>
                <w:rFonts w:ascii="標楷體" w:eastAsia="標楷體" w:hAnsi="標楷體"/>
              </w:rPr>
            </w:pPr>
          </w:p>
        </w:tc>
        <w:tc>
          <w:tcPr>
            <w:tcW w:w="567" w:type="dxa"/>
            <w:tcBorders>
              <w:top w:val="single" w:sz="6" w:space="0" w:color="000000"/>
              <w:left w:val="single" w:sz="6" w:space="0" w:color="000000"/>
              <w:bottom w:val="single" w:sz="6" w:space="0" w:color="000000"/>
              <w:right w:val="single" w:sz="4" w:space="0" w:color="auto"/>
            </w:tcBorders>
            <w:vAlign w:val="center"/>
          </w:tcPr>
          <w:p w:rsidR="008E288A" w:rsidRPr="008E288A" w:rsidRDefault="008E288A" w:rsidP="002D3F76">
            <w:pPr>
              <w:jc w:val="center"/>
              <w:rPr>
                <w:rFonts w:ascii="標楷體" w:eastAsia="標楷體" w:hAnsi="標楷體"/>
              </w:rPr>
            </w:pPr>
            <w:r w:rsidRPr="008E288A">
              <w:rPr>
                <w:rFonts w:ascii="標楷體" w:eastAsia="標楷體" w:hAnsi="標楷體" w:hint="eastAsia"/>
              </w:rPr>
              <w:t>學號</w:t>
            </w:r>
          </w:p>
        </w:tc>
        <w:tc>
          <w:tcPr>
            <w:tcW w:w="2693" w:type="dxa"/>
            <w:gridSpan w:val="2"/>
            <w:tcBorders>
              <w:top w:val="single" w:sz="6" w:space="0" w:color="000000"/>
              <w:left w:val="single" w:sz="4" w:space="0" w:color="auto"/>
              <w:bottom w:val="single" w:sz="6" w:space="0" w:color="000000"/>
              <w:right w:val="single" w:sz="6" w:space="0" w:color="000000"/>
            </w:tcBorders>
          </w:tcPr>
          <w:p w:rsidR="008E288A" w:rsidRDefault="008E288A" w:rsidP="008E288A">
            <w:pPr>
              <w:jc w:val="center"/>
            </w:pPr>
          </w:p>
        </w:tc>
      </w:tr>
      <w:tr w:rsidR="008E288A" w:rsidTr="002D3F76">
        <w:trPr>
          <w:trHeight w:hRule="exact" w:val="478"/>
        </w:trPr>
        <w:tc>
          <w:tcPr>
            <w:tcW w:w="1845" w:type="dxa"/>
            <w:tcBorders>
              <w:top w:val="single" w:sz="6" w:space="0" w:color="000000"/>
              <w:left w:val="single" w:sz="6" w:space="0" w:color="000000"/>
              <w:bottom w:val="single" w:sz="6" w:space="0" w:color="000000"/>
              <w:right w:val="single" w:sz="6" w:space="0" w:color="000000"/>
            </w:tcBorders>
            <w:vAlign w:val="center"/>
          </w:tcPr>
          <w:p w:rsidR="008E288A" w:rsidRDefault="008E288A" w:rsidP="002D3F76">
            <w:pPr>
              <w:pStyle w:val="TableParagraph"/>
              <w:spacing w:line="371" w:lineRule="exact"/>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現居地址</w:t>
            </w:r>
          </w:p>
        </w:tc>
        <w:tc>
          <w:tcPr>
            <w:tcW w:w="7938" w:type="dxa"/>
            <w:gridSpan w:val="6"/>
            <w:tcBorders>
              <w:top w:val="single" w:sz="6" w:space="0" w:color="000000"/>
              <w:left w:val="single" w:sz="6" w:space="0" w:color="000000"/>
              <w:bottom w:val="single" w:sz="6" w:space="0" w:color="000000"/>
              <w:right w:val="single" w:sz="6" w:space="0" w:color="000000"/>
            </w:tcBorders>
          </w:tcPr>
          <w:p w:rsidR="008E288A" w:rsidRDefault="008E288A" w:rsidP="008E288A">
            <w:pPr>
              <w:pStyle w:val="TableParagraph"/>
              <w:spacing w:line="371" w:lineRule="exact"/>
              <w:rPr>
                <w:rFonts w:ascii="標楷體" w:eastAsia="標楷體" w:hAnsi="標楷體" w:cs="標楷體"/>
                <w:sz w:val="24"/>
                <w:szCs w:val="24"/>
              </w:rPr>
            </w:pPr>
          </w:p>
        </w:tc>
      </w:tr>
      <w:tr w:rsidR="008E288A" w:rsidTr="002D3F76">
        <w:trPr>
          <w:trHeight w:hRule="exact" w:val="739"/>
        </w:trPr>
        <w:tc>
          <w:tcPr>
            <w:tcW w:w="1845" w:type="dxa"/>
            <w:tcBorders>
              <w:top w:val="single" w:sz="6" w:space="0" w:color="000000"/>
              <w:left w:val="single" w:sz="6" w:space="0" w:color="000000"/>
              <w:bottom w:val="single" w:sz="6" w:space="0" w:color="000000"/>
              <w:right w:val="single" w:sz="6" w:space="0" w:color="000000"/>
            </w:tcBorders>
            <w:vAlign w:val="center"/>
            <w:hideMark/>
          </w:tcPr>
          <w:p w:rsidR="008E288A" w:rsidRDefault="008E288A" w:rsidP="002D3F76">
            <w:pPr>
              <w:pStyle w:val="TableParagraph"/>
              <w:spacing w:line="371" w:lineRule="exact"/>
              <w:jc w:val="center"/>
              <w:rPr>
                <w:rFonts w:ascii="標楷體" w:eastAsia="標楷體" w:hAnsi="標楷體" w:cs="標楷體"/>
                <w:sz w:val="24"/>
                <w:szCs w:val="24"/>
                <w:lang w:eastAsia="zh-TW"/>
              </w:rPr>
            </w:pPr>
            <w:proofErr w:type="spellStart"/>
            <w:r>
              <w:rPr>
                <w:rFonts w:ascii="標楷體" w:eastAsia="標楷體" w:hAnsi="標楷體" w:cs="標楷體" w:hint="eastAsia"/>
                <w:sz w:val="24"/>
                <w:szCs w:val="24"/>
              </w:rPr>
              <w:t>身心</w:t>
            </w:r>
            <w:proofErr w:type="spellEnd"/>
            <w:r>
              <w:rPr>
                <w:rFonts w:ascii="標楷體" w:eastAsia="標楷體" w:hAnsi="標楷體" w:cs="標楷體" w:hint="eastAsia"/>
                <w:sz w:val="24"/>
                <w:szCs w:val="24"/>
                <w:lang w:eastAsia="zh-TW"/>
              </w:rPr>
              <w:t>障礙</w:t>
            </w:r>
          </w:p>
          <w:p w:rsidR="008E288A" w:rsidRDefault="008E288A" w:rsidP="002D3F76">
            <w:pPr>
              <w:pStyle w:val="TableParagraph"/>
              <w:spacing w:line="371" w:lineRule="exact"/>
              <w:jc w:val="center"/>
              <w:rPr>
                <w:rFonts w:ascii="標楷體" w:eastAsia="標楷體" w:hAnsi="標楷體" w:cs="標楷體"/>
                <w:sz w:val="24"/>
                <w:szCs w:val="24"/>
              </w:rPr>
            </w:pPr>
            <w:r>
              <w:rPr>
                <w:rFonts w:ascii="標楷體" w:eastAsia="標楷體" w:hAnsi="標楷體" w:cs="標楷體" w:hint="eastAsia"/>
                <w:sz w:val="24"/>
                <w:szCs w:val="24"/>
                <w:lang w:eastAsia="zh-TW"/>
              </w:rPr>
              <w:t>證明</w:t>
            </w:r>
            <w:proofErr w:type="spellStart"/>
            <w:r>
              <w:rPr>
                <w:rFonts w:ascii="標楷體" w:eastAsia="標楷體" w:hAnsi="標楷體" w:cs="標楷體" w:hint="eastAsia"/>
                <w:sz w:val="24"/>
                <w:szCs w:val="24"/>
              </w:rPr>
              <w:t>文件</w:t>
            </w:r>
            <w:proofErr w:type="spellEnd"/>
          </w:p>
        </w:tc>
        <w:tc>
          <w:tcPr>
            <w:tcW w:w="7938" w:type="dxa"/>
            <w:gridSpan w:val="6"/>
            <w:tcBorders>
              <w:top w:val="single" w:sz="6" w:space="0" w:color="000000"/>
              <w:left w:val="single" w:sz="6" w:space="0" w:color="000000"/>
              <w:bottom w:val="single" w:sz="6" w:space="0" w:color="000000"/>
              <w:right w:val="single" w:sz="6" w:space="0" w:color="000000"/>
            </w:tcBorders>
            <w:vAlign w:val="center"/>
            <w:hideMark/>
          </w:tcPr>
          <w:p w:rsidR="008E288A" w:rsidRDefault="008E288A" w:rsidP="002D3F76">
            <w:pPr>
              <w:pStyle w:val="TableParagraph"/>
              <w:tabs>
                <w:tab w:val="left" w:pos="4338"/>
                <w:tab w:val="left" w:pos="7698"/>
              </w:tabs>
              <w:spacing w:line="287" w:lineRule="exact"/>
              <w:ind w:left="18"/>
              <w:jc w:val="both"/>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proofErr w:type="gramStart"/>
            <w:r>
              <w:rPr>
                <w:rFonts w:ascii="標楷體" w:eastAsia="標楷體" w:hAnsi="標楷體" w:cs="標楷體" w:hint="eastAsia"/>
                <w:sz w:val="24"/>
                <w:szCs w:val="24"/>
                <w:lang w:eastAsia="zh-TW"/>
              </w:rPr>
              <w:t>鑑</w:t>
            </w:r>
            <w:proofErr w:type="gramEnd"/>
            <w:r>
              <w:rPr>
                <w:rFonts w:ascii="標楷體" w:eastAsia="標楷體" w:hAnsi="標楷體" w:cs="標楷體" w:hint="eastAsia"/>
                <w:sz w:val="24"/>
                <w:szCs w:val="24"/>
                <w:lang w:eastAsia="zh-TW"/>
              </w:rPr>
              <w:t>輔會鑑定文號</w:t>
            </w:r>
            <w:r>
              <w:rPr>
                <w:rFonts w:ascii="標楷體" w:eastAsia="標楷體" w:hAnsi="標楷體" w:cs="標楷體" w:hint="eastAsia"/>
                <w:sz w:val="24"/>
                <w:szCs w:val="24"/>
                <w:u w:val="single" w:color="000000"/>
                <w:lang w:eastAsia="zh-TW"/>
              </w:rPr>
              <w:tab/>
            </w:r>
            <w:r>
              <w:rPr>
                <w:rFonts w:ascii="標楷體" w:eastAsia="標楷體" w:hAnsi="標楷體" w:cs="標楷體" w:hint="eastAsia"/>
                <w:sz w:val="24"/>
                <w:szCs w:val="24"/>
                <w:lang w:eastAsia="zh-TW"/>
              </w:rPr>
              <w:t>障礙類別</w:t>
            </w:r>
            <w:r>
              <w:rPr>
                <w:rFonts w:ascii="標楷體" w:eastAsia="標楷體" w:hAnsi="標楷體" w:cs="標楷體" w:hint="eastAsia"/>
                <w:sz w:val="24"/>
                <w:szCs w:val="24"/>
                <w:u w:val="single" w:color="000000"/>
                <w:lang w:eastAsia="zh-TW"/>
              </w:rPr>
              <w:t xml:space="preserve"> </w:t>
            </w:r>
            <w:r>
              <w:rPr>
                <w:rFonts w:ascii="標楷體" w:eastAsia="標楷體" w:hAnsi="標楷體" w:cs="標楷體" w:hint="eastAsia"/>
                <w:sz w:val="24"/>
                <w:szCs w:val="24"/>
                <w:u w:val="single" w:color="000000"/>
                <w:lang w:eastAsia="zh-TW"/>
              </w:rPr>
              <w:tab/>
            </w:r>
          </w:p>
          <w:p w:rsidR="008E288A" w:rsidRDefault="008E288A" w:rsidP="002D3F76">
            <w:pPr>
              <w:pStyle w:val="TableParagraph"/>
              <w:tabs>
                <w:tab w:val="left" w:pos="5178"/>
              </w:tabs>
              <w:spacing w:line="300" w:lineRule="exact"/>
              <w:ind w:left="18"/>
              <w:jc w:val="both"/>
              <w:rPr>
                <w:rFonts w:ascii="標楷體" w:eastAsia="標楷體" w:hAnsi="標楷體" w:cs="標楷體"/>
                <w:sz w:val="24"/>
                <w:szCs w:val="24"/>
                <w:lang w:eastAsia="zh-TW"/>
              </w:rPr>
            </w:pPr>
            <w:r>
              <w:rPr>
                <w:rFonts w:ascii="標楷體" w:eastAsia="標楷體" w:hAnsi="標楷體" w:cs="標楷體" w:hint="eastAsia"/>
                <w:sz w:val="24"/>
                <w:szCs w:val="24"/>
                <w:lang w:eastAsia="zh-TW"/>
              </w:rPr>
              <w:t>□身心障礙證明障礙類別及程度或ICD及ICF編碼：</w:t>
            </w:r>
            <w:r w:rsidR="002D3F76">
              <w:rPr>
                <w:rFonts w:ascii="標楷體" w:eastAsia="標楷體" w:hAnsi="標楷體" w:cs="標楷體" w:hint="eastAsia"/>
                <w:sz w:val="24"/>
                <w:szCs w:val="24"/>
                <w:lang w:eastAsia="zh-TW"/>
              </w:rPr>
              <w:t>__________________</w:t>
            </w:r>
          </w:p>
        </w:tc>
      </w:tr>
      <w:tr w:rsidR="008E288A" w:rsidTr="007D44CD">
        <w:trPr>
          <w:trHeight w:hRule="exact" w:val="491"/>
        </w:trPr>
        <w:tc>
          <w:tcPr>
            <w:tcW w:w="9783" w:type="dxa"/>
            <w:gridSpan w:val="7"/>
            <w:tcBorders>
              <w:top w:val="single" w:sz="6" w:space="0" w:color="000000"/>
              <w:left w:val="single" w:sz="6" w:space="0" w:color="000000"/>
              <w:bottom w:val="single" w:sz="6" w:space="0" w:color="000000"/>
              <w:right w:val="single" w:sz="6" w:space="0" w:color="000000"/>
            </w:tcBorders>
            <w:vAlign w:val="center"/>
          </w:tcPr>
          <w:p w:rsidR="008E288A" w:rsidRPr="008E288A" w:rsidRDefault="008E288A" w:rsidP="008E288A">
            <w:pPr>
              <w:pStyle w:val="TableParagraph"/>
              <w:tabs>
                <w:tab w:val="left" w:pos="4338"/>
                <w:tab w:val="left" w:pos="7698"/>
              </w:tabs>
              <w:spacing w:line="287" w:lineRule="exact"/>
              <w:ind w:left="18"/>
              <w:jc w:val="center"/>
              <w:rPr>
                <w:rFonts w:ascii="標楷體" w:eastAsia="標楷體" w:hAnsi="標楷體" w:cs="標楷體"/>
                <w:b/>
                <w:sz w:val="24"/>
                <w:szCs w:val="24"/>
                <w:lang w:eastAsia="zh-TW"/>
              </w:rPr>
            </w:pPr>
            <w:r w:rsidRPr="008E288A">
              <w:rPr>
                <w:rFonts w:ascii="標楷體" w:eastAsia="標楷體" w:hAnsi="標楷體" w:cs="標楷體" w:hint="eastAsia"/>
                <w:b/>
                <w:sz w:val="24"/>
                <w:szCs w:val="24"/>
                <w:lang w:eastAsia="zh-TW"/>
              </w:rPr>
              <w:t>二、申請事由</w:t>
            </w:r>
          </w:p>
        </w:tc>
      </w:tr>
      <w:tr w:rsidR="008E288A" w:rsidTr="007D44CD">
        <w:trPr>
          <w:trHeight w:hRule="exact" w:val="3401"/>
        </w:trPr>
        <w:tc>
          <w:tcPr>
            <w:tcW w:w="1845" w:type="dxa"/>
            <w:tcBorders>
              <w:top w:val="single" w:sz="6" w:space="0" w:color="000000"/>
              <w:left w:val="single" w:sz="6" w:space="0" w:color="000000"/>
              <w:bottom w:val="single" w:sz="6" w:space="0" w:color="000000"/>
              <w:right w:val="single" w:sz="6" w:space="0" w:color="000000"/>
            </w:tcBorders>
          </w:tcPr>
          <w:p w:rsidR="008E288A" w:rsidRDefault="008E288A">
            <w:pPr>
              <w:pStyle w:val="TableParagraph"/>
              <w:spacing w:before="6" w:line="240" w:lineRule="exact"/>
              <w:rPr>
                <w:sz w:val="24"/>
                <w:szCs w:val="24"/>
                <w:lang w:eastAsia="zh-TW"/>
              </w:rPr>
            </w:pPr>
          </w:p>
          <w:p w:rsidR="009C191E" w:rsidRDefault="008E288A">
            <w:pPr>
              <w:pStyle w:val="TableParagraph"/>
              <w:spacing w:line="300" w:lineRule="exact"/>
              <w:ind w:left="-37" w:right="-13" w:firstLine="21"/>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請簡述無法自行上下學原因 </w:t>
            </w:r>
          </w:p>
          <w:p w:rsidR="004A61A7" w:rsidRDefault="004A61A7">
            <w:pPr>
              <w:pStyle w:val="TableParagraph"/>
              <w:spacing w:line="300" w:lineRule="exact"/>
              <w:ind w:left="-37" w:right="-13" w:firstLine="21"/>
              <w:jc w:val="center"/>
              <w:rPr>
                <w:rFonts w:ascii="標楷體" w:eastAsia="標楷體" w:hAnsi="標楷體" w:cs="標楷體"/>
                <w:sz w:val="24"/>
                <w:szCs w:val="24"/>
                <w:lang w:eastAsia="zh-TW"/>
              </w:rPr>
            </w:pPr>
          </w:p>
          <w:p w:rsidR="009C191E" w:rsidRPr="004A61A7" w:rsidRDefault="008E288A" w:rsidP="004A61A7">
            <w:pPr>
              <w:pStyle w:val="TableParagraph"/>
              <w:spacing w:line="300" w:lineRule="exact"/>
              <w:ind w:left="-37" w:right="-13" w:firstLine="21"/>
              <w:jc w:val="center"/>
              <w:rPr>
                <w:rFonts w:ascii="標楷體" w:eastAsia="標楷體" w:hAnsi="標楷體" w:cs="標楷體"/>
                <w:sz w:val="20"/>
                <w:szCs w:val="20"/>
                <w:lang w:eastAsia="zh-TW"/>
              </w:rPr>
            </w:pPr>
            <w:r>
              <w:rPr>
                <w:rFonts w:ascii="標楷體" w:eastAsia="標楷體" w:hAnsi="標楷體" w:cs="標楷體" w:hint="eastAsia"/>
                <w:spacing w:val="1"/>
                <w:sz w:val="20"/>
                <w:szCs w:val="20"/>
                <w:lang w:eastAsia="zh-TW"/>
              </w:rPr>
              <w:t>(</w:t>
            </w:r>
            <w:r>
              <w:rPr>
                <w:rFonts w:ascii="標楷體" w:eastAsia="標楷體" w:hAnsi="標楷體" w:cs="標楷體" w:hint="eastAsia"/>
                <w:spacing w:val="2"/>
                <w:sz w:val="20"/>
                <w:szCs w:val="20"/>
                <w:lang w:eastAsia="zh-TW"/>
              </w:rPr>
              <w:t>本</w:t>
            </w:r>
            <w:r>
              <w:rPr>
                <w:rFonts w:ascii="標楷體" w:eastAsia="標楷體" w:hAnsi="標楷體" w:cs="標楷體" w:hint="eastAsia"/>
                <w:sz w:val="20"/>
                <w:szCs w:val="20"/>
                <w:lang w:eastAsia="zh-TW"/>
              </w:rPr>
              <w:t>項為</w:t>
            </w:r>
            <w:r>
              <w:rPr>
                <w:rFonts w:ascii="標楷體" w:eastAsia="標楷體" w:hAnsi="標楷體" w:cs="標楷體" w:hint="eastAsia"/>
                <w:spacing w:val="2"/>
                <w:sz w:val="20"/>
                <w:szCs w:val="20"/>
                <w:lang w:eastAsia="zh-TW"/>
              </w:rPr>
              <w:t>審</w:t>
            </w:r>
            <w:r>
              <w:rPr>
                <w:rFonts w:ascii="標楷體" w:eastAsia="標楷體" w:hAnsi="標楷體" w:cs="標楷體" w:hint="eastAsia"/>
                <w:sz w:val="20"/>
                <w:szCs w:val="20"/>
                <w:lang w:eastAsia="zh-TW"/>
              </w:rPr>
              <w:t>查</w:t>
            </w:r>
            <w:r>
              <w:rPr>
                <w:rFonts w:ascii="標楷體" w:eastAsia="標楷體" w:hAnsi="標楷體" w:cs="標楷體" w:hint="eastAsia"/>
                <w:spacing w:val="2"/>
                <w:sz w:val="20"/>
                <w:szCs w:val="20"/>
                <w:lang w:eastAsia="zh-TW"/>
              </w:rPr>
              <w:t>之</w:t>
            </w:r>
            <w:r>
              <w:rPr>
                <w:rFonts w:ascii="標楷體" w:eastAsia="標楷體" w:hAnsi="標楷體" w:cs="標楷體" w:hint="eastAsia"/>
                <w:sz w:val="20"/>
                <w:szCs w:val="20"/>
                <w:lang w:eastAsia="zh-TW"/>
              </w:rPr>
              <w:t>重要</w:t>
            </w:r>
            <w:r w:rsidR="009C191E">
              <w:rPr>
                <w:rFonts w:ascii="標楷體" w:eastAsia="標楷體" w:hAnsi="標楷體" w:cs="標楷體" w:hint="eastAsia"/>
                <w:sz w:val="20"/>
                <w:szCs w:val="20"/>
                <w:lang w:eastAsia="zh-TW"/>
              </w:rPr>
              <w:t xml:space="preserve">  </w:t>
            </w:r>
            <w:r>
              <w:rPr>
                <w:rFonts w:ascii="標楷體" w:eastAsia="標楷體" w:hAnsi="標楷體" w:cs="標楷體" w:hint="eastAsia"/>
                <w:spacing w:val="1"/>
                <w:w w:val="95"/>
                <w:sz w:val="20"/>
                <w:szCs w:val="20"/>
                <w:lang w:eastAsia="zh-TW"/>
              </w:rPr>
              <w:t>依</w:t>
            </w:r>
            <w:r>
              <w:rPr>
                <w:rFonts w:ascii="標楷體" w:eastAsia="標楷體" w:hAnsi="標楷體" w:cs="標楷體" w:hint="eastAsia"/>
                <w:spacing w:val="-26"/>
                <w:w w:val="95"/>
                <w:sz w:val="20"/>
                <w:szCs w:val="20"/>
                <w:lang w:eastAsia="zh-TW"/>
              </w:rPr>
              <w:t>據</w:t>
            </w:r>
            <w:r>
              <w:rPr>
                <w:rFonts w:ascii="標楷體" w:eastAsia="標楷體" w:hAnsi="標楷體" w:cs="標楷體" w:hint="eastAsia"/>
                <w:spacing w:val="-23"/>
                <w:w w:val="95"/>
                <w:sz w:val="20"/>
                <w:szCs w:val="20"/>
                <w:lang w:eastAsia="zh-TW"/>
              </w:rPr>
              <w:t>，</w:t>
            </w:r>
            <w:r>
              <w:rPr>
                <w:rFonts w:ascii="標楷體" w:eastAsia="標楷體" w:hAnsi="標楷體" w:cs="標楷體" w:hint="eastAsia"/>
                <w:w w:val="95"/>
                <w:sz w:val="20"/>
                <w:szCs w:val="20"/>
                <w:lang w:eastAsia="zh-TW"/>
              </w:rPr>
              <w:t>請</w:t>
            </w:r>
            <w:r>
              <w:rPr>
                <w:rFonts w:ascii="標楷體" w:eastAsia="標楷體" w:hAnsi="標楷體" w:cs="標楷體" w:hint="eastAsia"/>
                <w:spacing w:val="1"/>
                <w:w w:val="95"/>
                <w:sz w:val="20"/>
                <w:szCs w:val="20"/>
                <w:lang w:eastAsia="zh-TW"/>
              </w:rPr>
              <w:t>務</w:t>
            </w:r>
            <w:r>
              <w:rPr>
                <w:rFonts w:ascii="標楷體" w:eastAsia="標楷體" w:hAnsi="標楷體" w:cs="標楷體" w:hint="eastAsia"/>
                <w:w w:val="95"/>
                <w:sz w:val="20"/>
                <w:szCs w:val="20"/>
                <w:lang w:eastAsia="zh-TW"/>
              </w:rPr>
              <w:t>必詳</w:t>
            </w:r>
            <w:r>
              <w:rPr>
                <w:rFonts w:ascii="標楷體" w:eastAsia="標楷體" w:hAnsi="標楷體" w:cs="標楷體" w:hint="eastAsia"/>
                <w:spacing w:val="1"/>
                <w:w w:val="95"/>
                <w:sz w:val="20"/>
                <w:szCs w:val="20"/>
                <w:lang w:eastAsia="zh-TW"/>
              </w:rPr>
              <w:t>細</w:t>
            </w:r>
            <w:r>
              <w:rPr>
                <w:rFonts w:ascii="標楷體" w:eastAsia="標楷體" w:hAnsi="標楷體" w:cs="標楷體" w:hint="eastAsia"/>
                <w:w w:val="95"/>
                <w:sz w:val="20"/>
                <w:szCs w:val="20"/>
                <w:lang w:eastAsia="zh-TW"/>
              </w:rPr>
              <w:t>填</w:t>
            </w:r>
            <w:r>
              <w:rPr>
                <w:rFonts w:ascii="標楷體" w:eastAsia="標楷體" w:hAnsi="標楷體" w:cs="標楷體" w:hint="eastAsia"/>
                <w:spacing w:val="2"/>
                <w:sz w:val="20"/>
                <w:szCs w:val="20"/>
                <w:lang w:eastAsia="zh-TW"/>
              </w:rPr>
              <w:t>寫</w:t>
            </w:r>
            <w:r>
              <w:rPr>
                <w:rFonts w:ascii="標楷體" w:eastAsia="標楷體" w:hAnsi="標楷體" w:cs="標楷體" w:hint="eastAsia"/>
                <w:sz w:val="20"/>
                <w:szCs w:val="20"/>
                <w:lang w:eastAsia="zh-TW"/>
              </w:rPr>
              <w:t>)</w:t>
            </w:r>
          </w:p>
          <w:p w:rsidR="008E288A" w:rsidRDefault="008E288A">
            <w:pPr>
              <w:pStyle w:val="TableParagraph"/>
              <w:spacing w:line="300" w:lineRule="exact"/>
              <w:ind w:left="-13" w:right="11"/>
              <w:jc w:val="center"/>
              <w:rPr>
                <w:rFonts w:ascii="標楷體" w:eastAsia="標楷體" w:hAnsi="標楷體" w:cs="標楷體"/>
                <w:sz w:val="20"/>
                <w:szCs w:val="20"/>
                <w:lang w:eastAsia="zh-TW"/>
              </w:rPr>
            </w:pPr>
            <w:r w:rsidRPr="009C191E">
              <w:rPr>
                <w:rFonts w:ascii="標楷體" w:eastAsia="標楷體" w:hAnsi="標楷體" w:cs="標楷體" w:hint="eastAsia"/>
                <w:w w:val="95"/>
                <w:sz w:val="18"/>
                <w:szCs w:val="18"/>
                <w:lang w:eastAsia="zh-TW"/>
              </w:rPr>
              <w:t>*</w:t>
            </w:r>
            <w:r w:rsidRPr="009C191E">
              <w:rPr>
                <w:rFonts w:ascii="標楷體" w:eastAsia="標楷體" w:hAnsi="標楷體" w:cs="標楷體" w:hint="eastAsia"/>
                <w:spacing w:val="1"/>
                <w:w w:val="95"/>
                <w:sz w:val="18"/>
                <w:szCs w:val="18"/>
                <w:lang w:eastAsia="zh-TW"/>
              </w:rPr>
              <w:t>如</w:t>
            </w:r>
            <w:r w:rsidRPr="009C191E">
              <w:rPr>
                <w:rFonts w:ascii="標楷體" w:eastAsia="標楷體" w:hAnsi="標楷體" w:cs="標楷體" w:hint="eastAsia"/>
                <w:w w:val="95"/>
                <w:sz w:val="18"/>
                <w:szCs w:val="18"/>
                <w:lang w:eastAsia="zh-TW"/>
              </w:rPr>
              <w:t>有需</w:t>
            </w:r>
            <w:r w:rsidRPr="009C191E">
              <w:rPr>
                <w:rFonts w:ascii="標楷體" w:eastAsia="標楷體" w:hAnsi="標楷體" w:cs="標楷體" w:hint="eastAsia"/>
                <w:spacing w:val="1"/>
                <w:w w:val="95"/>
                <w:sz w:val="18"/>
                <w:szCs w:val="18"/>
                <w:lang w:eastAsia="zh-TW"/>
              </w:rPr>
              <w:t>要</w:t>
            </w:r>
            <w:r w:rsidRPr="009C191E">
              <w:rPr>
                <w:rFonts w:ascii="標楷體" w:eastAsia="標楷體" w:hAnsi="標楷體" w:cs="標楷體" w:hint="eastAsia"/>
                <w:w w:val="95"/>
                <w:sz w:val="18"/>
                <w:szCs w:val="18"/>
                <w:lang w:eastAsia="zh-TW"/>
              </w:rPr>
              <w:t>請</w:t>
            </w:r>
            <w:r w:rsidRPr="009C191E">
              <w:rPr>
                <w:rFonts w:ascii="標楷體" w:eastAsia="標楷體" w:hAnsi="標楷體" w:cs="標楷體" w:hint="eastAsia"/>
                <w:spacing w:val="1"/>
                <w:w w:val="95"/>
                <w:sz w:val="18"/>
                <w:szCs w:val="18"/>
                <w:lang w:eastAsia="zh-TW"/>
              </w:rPr>
              <w:t>檢</w:t>
            </w:r>
            <w:r w:rsidRPr="009C191E">
              <w:rPr>
                <w:rFonts w:ascii="標楷體" w:eastAsia="標楷體" w:hAnsi="標楷體" w:cs="標楷體" w:hint="eastAsia"/>
                <w:w w:val="95"/>
                <w:sz w:val="18"/>
                <w:szCs w:val="18"/>
                <w:lang w:eastAsia="zh-TW"/>
              </w:rPr>
              <w:t>附醫</w:t>
            </w:r>
            <w:r w:rsidRPr="009C191E">
              <w:rPr>
                <w:rFonts w:ascii="標楷體" w:eastAsia="標楷體" w:hAnsi="標楷體" w:cs="標楷體" w:hint="eastAsia"/>
                <w:spacing w:val="2"/>
                <w:sz w:val="18"/>
                <w:szCs w:val="18"/>
                <w:lang w:eastAsia="zh-TW"/>
              </w:rPr>
              <w:t>療</w:t>
            </w:r>
            <w:r w:rsidRPr="009C191E">
              <w:rPr>
                <w:rFonts w:ascii="標楷體" w:eastAsia="標楷體" w:hAnsi="標楷體" w:cs="標楷體" w:hint="eastAsia"/>
                <w:sz w:val="18"/>
                <w:szCs w:val="18"/>
                <w:lang w:eastAsia="zh-TW"/>
              </w:rPr>
              <w:t>診</w:t>
            </w:r>
            <w:r w:rsidRPr="009C191E">
              <w:rPr>
                <w:rFonts w:ascii="標楷體" w:eastAsia="標楷體" w:hAnsi="標楷體" w:cs="標楷體" w:hint="eastAsia"/>
                <w:spacing w:val="2"/>
                <w:sz w:val="18"/>
                <w:szCs w:val="18"/>
                <w:lang w:eastAsia="zh-TW"/>
              </w:rPr>
              <w:t>斷</w:t>
            </w:r>
            <w:r w:rsidRPr="009C191E">
              <w:rPr>
                <w:rFonts w:ascii="標楷體" w:eastAsia="標楷體" w:hAnsi="標楷體" w:cs="標楷體" w:hint="eastAsia"/>
                <w:sz w:val="18"/>
                <w:szCs w:val="18"/>
                <w:lang w:eastAsia="zh-TW"/>
              </w:rPr>
              <w:t>相</w:t>
            </w:r>
            <w:r w:rsidRPr="009C191E">
              <w:rPr>
                <w:rFonts w:ascii="標楷體" w:eastAsia="標楷體" w:hAnsi="標楷體" w:cs="標楷體" w:hint="eastAsia"/>
                <w:spacing w:val="2"/>
                <w:sz w:val="18"/>
                <w:szCs w:val="18"/>
                <w:lang w:eastAsia="zh-TW"/>
              </w:rPr>
              <w:t>關</w:t>
            </w:r>
            <w:r w:rsidRPr="009C191E">
              <w:rPr>
                <w:rFonts w:ascii="標楷體" w:eastAsia="標楷體" w:hAnsi="標楷體" w:cs="標楷體" w:hint="eastAsia"/>
                <w:sz w:val="18"/>
                <w:szCs w:val="18"/>
                <w:lang w:eastAsia="zh-TW"/>
              </w:rPr>
              <w:t>證明文件</w:t>
            </w:r>
          </w:p>
        </w:tc>
        <w:tc>
          <w:tcPr>
            <w:tcW w:w="7938" w:type="dxa"/>
            <w:gridSpan w:val="6"/>
            <w:tcBorders>
              <w:top w:val="single" w:sz="6" w:space="0" w:color="000000"/>
              <w:left w:val="single" w:sz="6" w:space="0" w:color="000000"/>
              <w:bottom w:val="single" w:sz="6" w:space="0" w:color="000000"/>
              <w:right w:val="single" w:sz="6" w:space="0" w:color="000000"/>
            </w:tcBorders>
          </w:tcPr>
          <w:p w:rsidR="008E288A" w:rsidRDefault="008E288A">
            <w:pPr>
              <w:rPr>
                <w:rFonts w:ascii="Calibri" w:hAnsi="Calibri"/>
                <w:sz w:val="22"/>
              </w:rPr>
            </w:pPr>
          </w:p>
          <w:p w:rsidR="007D44CD" w:rsidRDefault="007D44CD">
            <w:pPr>
              <w:rPr>
                <w:rFonts w:ascii="Calibri" w:hAnsi="Calibri"/>
                <w:sz w:val="22"/>
              </w:rPr>
            </w:pPr>
          </w:p>
          <w:p w:rsidR="007D44CD" w:rsidRDefault="007D44CD">
            <w:pPr>
              <w:rPr>
                <w:rFonts w:ascii="Calibri" w:hAnsi="Calibri"/>
                <w:sz w:val="22"/>
              </w:rPr>
            </w:pPr>
          </w:p>
          <w:p w:rsidR="007D44CD" w:rsidRDefault="007D44CD">
            <w:pPr>
              <w:rPr>
                <w:rFonts w:ascii="Calibri" w:hAnsi="Calibri"/>
                <w:sz w:val="22"/>
              </w:rPr>
            </w:pPr>
          </w:p>
          <w:p w:rsidR="007D44CD" w:rsidRDefault="007D44CD">
            <w:pPr>
              <w:rPr>
                <w:rFonts w:ascii="Calibri" w:hAnsi="Calibri"/>
                <w:sz w:val="22"/>
              </w:rPr>
            </w:pPr>
          </w:p>
          <w:p w:rsidR="007D44CD" w:rsidRDefault="007D44CD">
            <w:pPr>
              <w:rPr>
                <w:rFonts w:ascii="Calibri" w:hAnsi="Calibri"/>
                <w:sz w:val="22"/>
              </w:rPr>
            </w:pPr>
          </w:p>
          <w:p w:rsidR="007D44CD" w:rsidRDefault="007D44CD">
            <w:pPr>
              <w:rPr>
                <w:rFonts w:ascii="Calibri" w:hAnsi="Calibri"/>
                <w:sz w:val="22"/>
              </w:rPr>
            </w:pPr>
          </w:p>
          <w:p w:rsidR="007D44CD" w:rsidRDefault="007D44CD">
            <w:pPr>
              <w:rPr>
                <w:rFonts w:ascii="Calibri" w:hAnsi="Calibri"/>
                <w:sz w:val="22"/>
              </w:rPr>
            </w:pPr>
          </w:p>
          <w:p w:rsidR="007D44CD" w:rsidRDefault="007D44CD">
            <w:pPr>
              <w:rPr>
                <w:rFonts w:ascii="Calibri" w:hAnsi="Calibri"/>
                <w:sz w:val="22"/>
              </w:rPr>
            </w:pPr>
          </w:p>
          <w:p w:rsidR="007D44CD" w:rsidRDefault="007D44CD">
            <w:pPr>
              <w:rPr>
                <w:rFonts w:ascii="Calibri" w:hAnsi="Calibri"/>
                <w:sz w:val="22"/>
              </w:rPr>
            </w:pPr>
          </w:p>
        </w:tc>
      </w:tr>
      <w:tr w:rsidR="009C191E" w:rsidTr="007D44CD">
        <w:trPr>
          <w:trHeight w:hRule="exact" w:val="497"/>
        </w:trPr>
        <w:tc>
          <w:tcPr>
            <w:tcW w:w="9783" w:type="dxa"/>
            <w:gridSpan w:val="7"/>
            <w:tcBorders>
              <w:top w:val="single" w:sz="6" w:space="0" w:color="000000"/>
              <w:left w:val="single" w:sz="6" w:space="0" w:color="000000"/>
              <w:bottom w:val="single" w:sz="6" w:space="0" w:color="000000"/>
              <w:right w:val="single" w:sz="6" w:space="0" w:color="000000"/>
            </w:tcBorders>
            <w:vAlign w:val="center"/>
          </w:tcPr>
          <w:p w:rsidR="009C191E" w:rsidRDefault="009C191E" w:rsidP="009C191E">
            <w:pPr>
              <w:pStyle w:val="TableParagraph"/>
              <w:tabs>
                <w:tab w:val="left" w:pos="4338"/>
                <w:tab w:val="left" w:pos="7698"/>
              </w:tabs>
              <w:spacing w:line="287" w:lineRule="exact"/>
              <w:ind w:left="18"/>
              <w:jc w:val="center"/>
            </w:pPr>
            <w:r w:rsidRPr="009C191E">
              <w:rPr>
                <w:rFonts w:ascii="標楷體" w:eastAsia="標楷體" w:hAnsi="標楷體" w:cs="標楷體" w:hint="eastAsia"/>
                <w:b/>
                <w:sz w:val="24"/>
                <w:szCs w:val="24"/>
                <w:lang w:eastAsia="zh-TW"/>
              </w:rPr>
              <w:t>三、檢附資料</w:t>
            </w:r>
          </w:p>
        </w:tc>
      </w:tr>
      <w:tr w:rsidR="009C191E" w:rsidTr="007D44CD">
        <w:trPr>
          <w:trHeight w:hRule="exact" w:val="1412"/>
        </w:trPr>
        <w:tc>
          <w:tcPr>
            <w:tcW w:w="9783" w:type="dxa"/>
            <w:gridSpan w:val="7"/>
            <w:tcBorders>
              <w:top w:val="single" w:sz="6" w:space="0" w:color="000000"/>
              <w:left w:val="single" w:sz="6" w:space="0" w:color="000000"/>
              <w:bottom w:val="single" w:sz="6" w:space="0" w:color="000000"/>
              <w:right w:val="single" w:sz="6" w:space="0" w:color="000000"/>
            </w:tcBorders>
            <w:vAlign w:val="center"/>
          </w:tcPr>
          <w:p w:rsidR="009C191E" w:rsidRPr="009C191E" w:rsidRDefault="009C191E" w:rsidP="009C191E">
            <w:pPr>
              <w:pStyle w:val="TableParagraph"/>
              <w:numPr>
                <w:ilvl w:val="0"/>
                <w:numId w:val="3"/>
              </w:numPr>
              <w:tabs>
                <w:tab w:val="left" w:pos="4338"/>
                <w:tab w:val="left" w:pos="7698"/>
              </w:tabs>
              <w:spacing w:line="287" w:lineRule="exact"/>
              <w:rPr>
                <w:rFonts w:ascii="標楷體" w:eastAsia="標楷體" w:hAnsi="標楷體" w:cs="標楷體"/>
                <w:sz w:val="24"/>
                <w:szCs w:val="24"/>
                <w:lang w:eastAsia="zh-TW"/>
              </w:rPr>
            </w:pPr>
            <w:r w:rsidRPr="009C191E">
              <w:rPr>
                <w:rFonts w:ascii="標楷體" w:eastAsia="標楷體" w:hAnsi="標楷體" w:cs="標楷體" w:hint="eastAsia"/>
                <w:sz w:val="24"/>
                <w:szCs w:val="24"/>
                <w:lang w:eastAsia="zh-TW"/>
              </w:rPr>
              <w:t>□學生證正反影本</w:t>
            </w:r>
          </w:p>
          <w:p w:rsidR="009C191E" w:rsidRPr="009C191E" w:rsidRDefault="009C191E" w:rsidP="009C191E">
            <w:pPr>
              <w:pStyle w:val="TableParagraph"/>
              <w:numPr>
                <w:ilvl w:val="0"/>
                <w:numId w:val="3"/>
              </w:numPr>
              <w:tabs>
                <w:tab w:val="left" w:pos="4338"/>
                <w:tab w:val="left" w:pos="7698"/>
              </w:tabs>
              <w:spacing w:line="287" w:lineRule="exact"/>
              <w:rPr>
                <w:rFonts w:ascii="標楷體" w:eastAsia="標楷體" w:hAnsi="標楷體" w:cs="標楷體"/>
                <w:sz w:val="24"/>
                <w:szCs w:val="24"/>
                <w:lang w:eastAsia="zh-TW"/>
              </w:rPr>
            </w:pPr>
            <w:r w:rsidRPr="009C191E">
              <w:rPr>
                <w:rFonts w:ascii="標楷體" w:eastAsia="標楷體" w:hAnsi="標楷體" w:cs="標楷體" w:hint="eastAsia"/>
                <w:sz w:val="24"/>
                <w:szCs w:val="24"/>
                <w:lang w:eastAsia="zh-TW"/>
              </w:rPr>
              <w:t>□</w:t>
            </w:r>
            <w:proofErr w:type="gramStart"/>
            <w:r w:rsidRPr="009C191E">
              <w:rPr>
                <w:rFonts w:ascii="標楷體" w:eastAsia="標楷體" w:hAnsi="標楷體" w:cs="標楷體" w:hint="eastAsia"/>
                <w:sz w:val="24"/>
                <w:szCs w:val="24"/>
                <w:lang w:eastAsia="zh-TW"/>
              </w:rPr>
              <w:t>鑑</w:t>
            </w:r>
            <w:proofErr w:type="gramEnd"/>
            <w:r w:rsidRPr="009C191E">
              <w:rPr>
                <w:rFonts w:ascii="標楷體" w:eastAsia="標楷體" w:hAnsi="標楷體" w:cs="標楷體" w:hint="eastAsia"/>
                <w:sz w:val="24"/>
                <w:szCs w:val="24"/>
                <w:lang w:eastAsia="zh-TW"/>
              </w:rPr>
              <w:t>輔會鑑定證明</w:t>
            </w:r>
          </w:p>
          <w:p w:rsidR="009C191E" w:rsidRPr="009C191E" w:rsidRDefault="009C191E" w:rsidP="009C191E">
            <w:pPr>
              <w:pStyle w:val="TableParagraph"/>
              <w:numPr>
                <w:ilvl w:val="0"/>
                <w:numId w:val="3"/>
              </w:numPr>
              <w:tabs>
                <w:tab w:val="left" w:pos="4338"/>
                <w:tab w:val="left" w:pos="7698"/>
              </w:tabs>
              <w:spacing w:line="287" w:lineRule="exact"/>
              <w:rPr>
                <w:rFonts w:ascii="標楷體" w:eastAsia="標楷體" w:hAnsi="標楷體" w:cs="標楷體"/>
                <w:b/>
                <w:sz w:val="24"/>
                <w:szCs w:val="24"/>
                <w:lang w:eastAsia="zh-TW"/>
              </w:rPr>
            </w:pPr>
            <w:r w:rsidRPr="009C191E">
              <w:rPr>
                <w:rFonts w:ascii="標楷體" w:eastAsia="標楷體" w:hAnsi="標楷體" w:cs="標楷體" w:hint="eastAsia"/>
                <w:sz w:val="24"/>
                <w:szCs w:val="24"/>
                <w:lang w:eastAsia="zh-TW"/>
              </w:rPr>
              <w:t>□身心障礙證明文件</w:t>
            </w:r>
            <w:r>
              <w:rPr>
                <w:rFonts w:ascii="標楷體" w:eastAsia="標楷體" w:hAnsi="標楷體" w:cs="標楷體" w:hint="eastAsia"/>
                <w:sz w:val="24"/>
                <w:szCs w:val="24"/>
                <w:lang w:eastAsia="zh-TW"/>
              </w:rPr>
              <w:t>(無</w:t>
            </w:r>
            <w:r w:rsidRPr="009C191E">
              <w:rPr>
                <w:rFonts w:ascii="標楷體" w:eastAsia="標楷體" w:hAnsi="標楷體" w:cs="標楷體" w:hint="eastAsia"/>
                <w:sz w:val="24"/>
                <w:szCs w:val="24"/>
                <w:lang w:eastAsia="zh-TW"/>
              </w:rPr>
              <w:t>則免</w:t>
            </w:r>
            <w:proofErr w:type="gramStart"/>
            <w:r w:rsidRPr="009C191E">
              <w:rPr>
                <w:rFonts w:ascii="標楷體" w:eastAsia="標楷體" w:hAnsi="標楷體" w:cs="標楷體" w:hint="eastAsia"/>
                <w:sz w:val="24"/>
                <w:szCs w:val="24"/>
                <w:lang w:eastAsia="zh-TW"/>
              </w:rPr>
              <w:t>）</w:t>
            </w:r>
            <w:proofErr w:type="gramEnd"/>
          </w:p>
          <w:p w:rsidR="009C191E" w:rsidRPr="009C191E" w:rsidRDefault="002D3F76" w:rsidP="009C191E">
            <w:pPr>
              <w:pStyle w:val="TableParagraph"/>
              <w:numPr>
                <w:ilvl w:val="0"/>
                <w:numId w:val="3"/>
              </w:numPr>
              <w:tabs>
                <w:tab w:val="left" w:pos="4338"/>
                <w:tab w:val="left" w:pos="7698"/>
              </w:tabs>
              <w:spacing w:line="287" w:lineRule="exact"/>
              <w:rPr>
                <w:rFonts w:ascii="標楷體" w:eastAsia="標楷體" w:hAnsi="標楷體" w:cs="標楷體"/>
                <w:b/>
                <w:sz w:val="24"/>
                <w:szCs w:val="24"/>
                <w:lang w:eastAsia="zh-TW"/>
              </w:rPr>
            </w:pPr>
            <w:r w:rsidRPr="009C191E">
              <w:rPr>
                <w:rFonts w:ascii="標楷體" w:eastAsia="標楷體" w:hAnsi="標楷體" w:cs="標楷體" w:hint="eastAsia"/>
                <w:sz w:val="24"/>
                <w:szCs w:val="24"/>
                <w:lang w:eastAsia="zh-TW"/>
              </w:rPr>
              <w:t>□</w:t>
            </w:r>
            <w:r w:rsidR="009C191E">
              <w:rPr>
                <w:rFonts w:ascii="標楷體" w:eastAsia="標楷體" w:hAnsi="標楷體" w:cs="標楷體" w:hint="eastAsia"/>
                <w:sz w:val="24"/>
                <w:szCs w:val="24"/>
                <w:lang w:eastAsia="zh-TW"/>
              </w:rPr>
              <w:t>其他(如動作評估報告、診斷證明)，請說明</w:t>
            </w:r>
            <w:r w:rsidR="009C191E" w:rsidRPr="009C191E">
              <w:rPr>
                <w:rFonts w:ascii="標楷體" w:eastAsia="標楷體" w:hAnsi="標楷體" w:cs="標楷體" w:hint="eastAsia"/>
                <w:sz w:val="24"/>
                <w:szCs w:val="24"/>
                <w:u w:val="single"/>
                <w:lang w:eastAsia="zh-TW"/>
              </w:rPr>
              <w:t xml:space="preserve">                                      </w:t>
            </w:r>
          </w:p>
        </w:tc>
      </w:tr>
      <w:tr w:rsidR="004A61A7" w:rsidTr="007D44CD">
        <w:trPr>
          <w:trHeight w:hRule="exact" w:val="426"/>
        </w:trPr>
        <w:tc>
          <w:tcPr>
            <w:tcW w:w="9783" w:type="dxa"/>
            <w:gridSpan w:val="7"/>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4A61A7" w:rsidRPr="004A61A7" w:rsidRDefault="004A61A7" w:rsidP="004A61A7">
            <w:pPr>
              <w:pStyle w:val="TableParagraph"/>
              <w:tabs>
                <w:tab w:val="left" w:pos="4338"/>
                <w:tab w:val="left" w:pos="7698"/>
              </w:tabs>
              <w:spacing w:line="287" w:lineRule="exact"/>
              <w:ind w:left="378"/>
              <w:jc w:val="center"/>
              <w:rPr>
                <w:rFonts w:ascii="標楷體" w:eastAsia="標楷體" w:hAnsi="標楷體" w:cs="標楷體"/>
                <w:b/>
                <w:sz w:val="24"/>
                <w:szCs w:val="24"/>
                <w:lang w:eastAsia="zh-TW"/>
              </w:rPr>
            </w:pPr>
            <w:r w:rsidRPr="004A61A7">
              <w:rPr>
                <w:rFonts w:ascii="標楷體" w:eastAsia="標楷體" w:hAnsi="標楷體" w:cs="標楷體" w:hint="eastAsia"/>
                <w:b/>
                <w:sz w:val="24"/>
                <w:szCs w:val="24"/>
                <w:lang w:eastAsia="zh-TW"/>
              </w:rPr>
              <w:t>以下由承辦單位填寫</w:t>
            </w:r>
          </w:p>
        </w:tc>
      </w:tr>
      <w:tr w:rsidR="00416DEC" w:rsidTr="007D44CD">
        <w:trPr>
          <w:trHeight w:hRule="exact" w:val="3125"/>
        </w:trPr>
        <w:tc>
          <w:tcPr>
            <w:tcW w:w="9783" w:type="dxa"/>
            <w:gridSpan w:val="7"/>
            <w:tcBorders>
              <w:top w:val="single" w:sz="6" w:space="0" w:color="000000"/>
              <w:left w:val="single" w:sz="6" w:space="0" w:color="000000"/>
              <w:bottom w:val="single" w:sz="6" w:space="0" w:color="000000"/>
              <w:right w:val="single" w:sz="6" w:space="0" w:color="000000"/>
            </w:tcBorders>
          </w:tcPr>
          <w:p w:rsidR="00416DEC" w:rsidRDefault="00416DEC" w:rsidP="00416DEC">
            <w:pPr>
              <w:pStyle w:val="TableParagraph"/>
              <w:spacing w:line="269" w:lineRule="exact"/>
              <w:ind w:left="20"/>
              <w:rPr>
                <w:rFonts w:ascii="標楷體" w:eastAsia="標楷體" w:hAnsi="標楷體" w:cs="標楷體"/>
                <w:sz w:val="24"/>
                <w:szCs w:val="24"/>
                <w:lang w:eastAsia="zh-TW"/>
              </w:rPr>
            </w:pPr>
            <w:r w:rsidRPr="00416DEC">
              <w:rPr>
                <w:rFonts w:ascii="標楷體" w:eastAsia="標楷體" w:hAnsi="標楷體" w:cs="標楷體" w:hint="eastAsia"/>
                <w:sz w:val="24"/>
                <w:szCs w:val="24"/>
                <w:lang w:eastAsia="zh-TW"/>
              </w:rPr>
              <w:t>審核結果：</w:t>
            </w:r>
          </w:p>
          <w:p w:rsidR="00416DEC" w:rsidRPr="00416DEC" w:rsidRDefault="00416DEC" w:rsidP="00416DEC">
            <w:pPr>
              <w:pStyle w:val="TableParagraph"/>
              <w:spacing w:line="269" w:lineRule="exact"/>
              <w:ind w:left="20"/>
              <w:rPr>
                <w:rFonts w:ascii="標楷體" w:eastAsia="標楷體" w:hAnsi="標楷體" w:cs="標楷體"/>
                <w:sz w:val="24"/>
                <w:szCs w:val="24"/>
                <w:lang w:eastAsia="zh-TW"/>
              </w:rPr>
            </w:pPr>
          </w:p>
          <w:p w:rsidR="00416DEC" w:rsidRDefault="00416DEC" w:rsidP="00416DEC">
            <w:pPr>
              <w:pStyle w:val="TableParagraph"/>
              <w:spacing w:line="269" w:lineRule="exact"/>
              <w:ind w:left="20"/>
              <w:rPr>
                <w:rFonts w:ascii="標楷體" w:eastAsia="標楷體" w:hAnsi="標楷體" w:cs="標楷體"/>
                <w:sz w:val="24"/>
                <w:szCs w:val="24"/>
                <w:lang w:eastAsia="zh-TW"/>
              </w:rPr>
            </w:pPr>
            <w:r w:rsidRPr="00416DEC">
              <w:rPr>
                <w:rFonts w:ascii="標楷體" w:eastAsia="標楷體" w:hAnsi="標楷體" w:cs="標楷體" w:hint="eastAsia"/>
                <w:sz w:val="24"/>
                <w:szCs w:val="24"/>
                <w:lang w:eastAsia="zh-TW"/>
              </w:rPr>
              <w:t>□</w:t>
            </w:r>
            <w:r w:rsidRPr="00416DEC">
              <w:rPr>
                <w:rFonts w:ascii="標楷體" w:eastAsia="標楷體" w:hAnsi="標楷體" w:cs="標楷體" w:hint="eastAsia"/>
                <w:sz w:val="24"/>
                <w:szCs w:val="24"/>
                <w:lang w:eastAsia="zh-TW"/>
              </w:rPr>
              <w:tab/>
              <w:t>通過</w:t>
            </w:r>
          </w:p>
          <w:p w:rsidR="00416DEC" w:rsidRPr="00416DEC" w:rsidRDefault="00416DEC" w:rsidP="00416DEC">
            <w:pPr>
              <w:pStyle w:val="TableParagraph"/>
              <w:spacing w:line="269" w:lineRule="exact"/>
              <w:ind w:left="20"/>
              <w:rPr>
                <w:rFonts w:ascii="標楷體" w:eastAsia="標楷體" w:hAnsi="標楷體" w:cs="標楷體"/>
                <w:sz w:val="24"/>
                <w:szCs w:val="24"/>
                <w:lang w:eastAsia="zh-TW"/>
              </w:rPr>
            </w:pPr>
          </w:p>
          <w:p w:rsidR="00416DEC" w:rsidRDefault="00416DEC" w:rsidP="00416DEC">
            <w:pPr>
              <w:pStyle w:val="TableParagraph"/>
              <w:spacing w:line="269" w:lineRule="exact"/>
              <w:ind w:left="20"/>
              <w:rPr>
                <w:rFonts w:ascii="標楷體" w:eastAsia="標楷體" w:hAnsi="標楷體" w:cs="標楷體"/>
                <w:sz w:val="24"/>
                <w:szCs w:val="24"/>
                <w:lang w:eastAsia="zh-TW"/>
              </w:rPr>
            </w:pPr>
            <w:r w:rsidRPr="00416DEC">
              <w:rPr>
                <w:rFonts w:ascii="標楷體" w:eastAsia="標楷體" w:hAnsi="標楷體" w:cs="標楷體" w:hint="eastAsia"/>
                <w:sz w:val="24"/>
                <w:szCs w:val="24"/>
                <w:lang w:eastAsia="zh-TW"/>
              </w:rPr>
              <w:t>□</w:t>
            </w:r>
            <w:r w:rsidRPr="00416DEC">
              <w:rPr>
                <w:rFonts w:ascii="標楷體" w:eastAsia="標楷體" w:hAnsi="標楷體" w:cs="標楷體" w:hint="eastAsia"/>
                <w:sz w:val="24"/>
                <w:szCs w:val="24"/>
                <w:lang w:eastAsia="zh-TW"/>
              </w:rPr>
              <w:tab/>
              <w:t>不通過，理由為：</w:t>
            </w:r>
          </w:p>
          <w:p w:rsidR="00416DEC" w:rsidRPr="00416DEC" w:rsidRDefault="00416DEC" w:rsidP="00416DEC">
            <w:pPr>
              <w:pStyle w:val="TableParagraph"/>
              <w:spacing w:line="269" w:lineRule="exact"/>
              <w:ind w:left="20"/>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    </w:t>
            </w:r>
            <w:r w:rsidRPr="00416DEC">
              <w:rPr>
                <w:rFonts w:ascii="標楷體" w:eastAsia="標楷體" w:hAnsi="標楷體" w:cs="標楷體" w:hint="eastAsia"/>
                <w:sz w:val="24"/>
                <w:szCs w:val="24"/>
                <w:u w:val="single"/>
                <w:lang w:eastAsia="zh-TW"/>
              </w:rPr>
              <w:t xml:space="preserve">                                             </w:t>
            </w:r>
            <w:r>
              <w:rPr>
                <w:rFonts w:ascii="標楷體" w:eastAsia="標楷體" w:hAnsi="標楷體" w:cs="標楷體" w:hint="eastAsia"/>
                <w:sz w:val="24"/>
                <w:szCs w:val="24"/>
                <w:u w:val="single"/>
                <w:lang w:eastAsia="zh-TW"/>
              </w:rPr>
              <w:t xml:space="preserve">                              </w:t>
            </w:r>
            <w:r w:rsidRPr="00416DEC">
              <w:rPr>
                <w:rFonts w:ascii="標楷體" w:eastAsia="標楷體" w:hAnsi="標楷體" w:cs="標楷體" w:hint="eastAsia"/>
                <w:sz w:val="24"/>
                <w:szCs w:val="24"/>
                <w:u w:val="single"/>
                <w:lang w:eastAsia="zh-TW"/>
              </w:rPr>
              <w:t xml:space="preserve"> </w:t>
            </w:r>
            <w:r w:rsidRPr="00416DEC">
              <w:rPr>
                <w:rFonts w:ascii="標楷體" w:eastAsia="標楷體" w:hAnsi="標楷體" w:cs="標楷體" w:hint="eastAsia"/>
                <w:sz w:val="24"/>
                <w:szCs w:val="24"/>
                <w:lang w:eastAsia="zh-TW"/>
              </w:rPr>
              <w:t xml:space="preserve">                      </w:t>
            </w:r>
          </w:p>
          <w:p w:rsidR="00416DEC" w:rsidRDefault="00416DEC" w:rsidP="00416DEC">
            <w:pPr>
              <w:pStyle w:val="TableParagraph"/>
              <w:spacing w:line="269" w:lineRule="exact"/>
              <w:ind w:left="20"/>
              <w:rPr>
                <w:rFonts w:ascii="標楷體" w:eastAsia="標楷體" w:hAnsi="標楷體" w:cs="標楷體"/>
                <w:sz w:val="24"/>
                <w:szCs w:val="24"/>
                <w:lang w:eastAsia="zh-TW"/>
              </w:rPr>
            </w:pPr>
          </w:p>
          <w:p w:rsidR="00416DEC" w:rsidRPr="00416DEC" w:rsidRDefault="00416DEC" w:rsidP="00416DEC">
            <w:pPr>
              <w:pStyle w:val="TableParagraph"/>
              <w:spacing w:line="269" w:lineRule="exact"/>
              <w:ind w:left="20"/>
              <w:rPr>
                <w:rFonts w:ascii="標楷體" w:eastAsia="標楷體" w:hAnsi="標楷體" w:cs="標楷體"/>
                <w:sz w:val="24"/>
                <w:szCs w:val="24"/>
                <w:lang w:eastAsia="zh-TW"/>
              </w:rPr>
            </w:pPr>
            <w:r w:rsidRPr="00416DEC">
              <w:rPr>
                <w:rFonts w:ascii="標楷體" w:eastAsia="標楷體" w:hAnsi="標楷體" w:cs="標楷體" w:hint="eastAsia"/>
                <w:sz w:val="24"/>
                <w:szCs w:val="24"/>
                <w:lang w:eastAsia="zh-TW"/>
              </w:rPr>
              <w:t xml:space="preserve">    </w:t>
            </w:r>
            <w:r w:rsidRPr="00416DEC">
              <w:rPr>
                <w:rFonts w:ascii="標楷體" w:eastAsia="標楷體" w:hAnsi="標楷體" w:cs="標楷體" w:hint="eastAsia"/>
                <w:sz w:val="24"/>
                <w:szCs w:val="24"/>
                <w:u w:val="single"/>
                <w:lang w:eastAsia="zh-TW"/>
              </w:rPr>
              <w:t xml:space="preserve">                                                                            </w:t>
            </w:r>
            <w:r w:rsidRPr="00416DEC">
              <w:rPr>
                <w:rFonts w:ascii="標楷體" w:eastAsia="標楷體" w:hAnsi="標楷體" w:cs="標楷體" w:hint="eastAsia"/>
                <w:sz w:val="24"/>
                <w:szCs w:val="24"/>
                <w:lang w:eastAsia="zh-TW"/>
              </w:rPr>
              <w:t xml:space="preserve">                 </w:t>
            </w:r>
          </w:p>
          <w:p w:rsidR="00416DEC" w:rsidRDefault="00416DEC" w:rsidP="00416DEC">
            <w:pPr>
              <w:pStyle w:val="TableParagraph"/>
              <w:spacing w:line="269" w:lineRule="exact"/>
              <w:ind w:left="20"/>
              <w:rPr>
                <w:rFonts w:ascii="標楷體" w:eastAsia="標楷體" w:hAnsi="標楷體" w:cs="標楷體"/>
                <w:sz w:val="24"/>
                <w:szCs w:val="24"/>
                <w:u w:val="single"/>
                <w:lang w:eastAsia="zh-TW"/>
              </w:rPr>
            </w:pPr>
            <w:r>
              <w:rPr>
                <w:rFonts w:ascii="標楷體" w:eastAsia="標楷體" w:hAnsi="標楷體" w:cs="標楷體" w:hint="eastAsia"/>
                <w:sz w:val="24"/>
                <w:szCs w:val="24"/>
                <w:lang w:eastAsia="zh-TW"/>
              </w:rPr>
              <w:t xml:space="preserve">    </w:t>
            </w:r>
          </w:p>
          <w:p w:rsidR="00416DEC" w:rsidRPr="00416DEC" w:rsidRDefault="00416DEC" w:rsidP="00416DEC">
            <w:pPr>
              <w:pStyle w:val="TableParagraph"/>
              <w:spacing w:line="269" w:lineRule="exact"/>
              <w:rPr>
                <w:rFonts w:ascii="標楷體" w:eastAsia="標楷體" w:hAnsi="標楷體" w:cs="標楷體"/>
                <w:sz w:val="24"/>
                <w:szCs w:val="24"/>
                <w:lang w:eastAsia="zh-TW"/>
              </w:rPr>
            </w:pPr>
            <w:r w:rsidRPr="00416DEC">
              <w:rPr>
                <w:rFonts w:ascii="標楷體" w:eastAsia="標楷體" w:hAnsi="標楷體" w:cs="標楷體" w:hint="eastAsia"/>
                <w:sz w:val="24"/>
                <w:szCs w:val="24"/>
                <w:lang w:eastAsia="zh-TW"/>
              </w:rPr>
              <w:t xml:space="preserve">    </w:t>
            </w:r>
            <w:r w:rsidRPr="00416DEC">
              <w:rPr>
                <w:rFonts w:ascii="標楷體" w:eastAsia="標楷體" w:hAnsi="標楷體" w:cs="標楷體" w:hint="eastAsia"/>
                <w:sz w:val="24"/>
                <w:szCs w:val="24"/>
                <w:u w:val="single"/>
                <w:lang w:eastAsia="zh-TW"/>
              </w:rPr>
              <w:t xml:space="preserve">                                                                            </w:t>
            </w:r>
            <w:r w:rsidRPr="00416DEC">
              <w:rPr>
                <w:rFonts w:ascii="標楷體" w:eastAsia="標楷體" w:hAnsi="標楷體" w:cs="標楷體" w:hint="eastAsia"/>
                <w:sz w:val="24"/>
                <w:szCs w:val="24"/>
                <w:lang w:eastAsia="zh-TW"/>
              </w:rPr>
              <w:t xml:space="preserve">             </w:t>
            </w:r>
          </w:p>
          <w:p w:rsidR="00416DEC" w:rsidRDefault="009A21C7" w:rsidP="00416DEC">
            <w:pPr>
              <w:pStyle w:val="TableParagraph"/>
              <w:spacing w:line="269" w:lineRule="exact"/>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                    </w:t>
            </w:r>
          </w:p>
        </w:tc>
      </w:tr>
      <w:tr w:rsidR="00416DEC" w:rsidTr="007D44CD">
        <w:trPr>
          <w:trHeight w:hRule="exact" w:val="703"/>
        </w:trPr>
        <w:tc>
          <w:tcPr>
            <w:tcW w:w="1845" w:type="dxa"/>
            <w:tcBorders>
              <w:top w:val="single" w:sz="6" w:space="0" w:color="000000"/>
              <w:left w:val="single" w:sz="6" w:space="0" w:color="000000"/>
              <w:bottom w:val="single" w:sz="6" w:space="0" w:color="000000"/>
              <w:right w:val="single" w:sz="4" w:space="0" w:color="auto"/>
            </w:tcBorders>
            <w:vAlign w:val="center"/>
          </w:tcPr>
          <w:p w:rsidR="00416DEC" w:rsidRPr="00416DEC" w:rsidRDefault="00416DEC" w:rsidP="00416DEC">
            <w:pPr>
              <w:pStyle w:val="TableParagraph"/>
              <w:spacing w:line="269" w:lineRule="exact"/>
              <w:ind w:left="20"/>
              <w:jc w:val="center"/>
              <w:rPr>
                <w:rFonts w:ascii="標楷體" w:eastAsia="標楷體" w:hAnsi="標楷體" w:cs="標楷體"/>
                <w:sz w:val="24"/>
                <w:szCs w:val="24"/>
                <w:lang w:eastAsia="zh-TW"/>
              </w:rPr>
            </w:pPr>
            <w:proofErr w:type="gramStart"/>
            <w:r>
              <w:rPr>
                <w:rFonts w:ascii="標楷體" w:eastAsia="標楷體" w:hAnsi="標楷體" w:cs="標楷體" w:hint="eastAsia"/>
                <w:sz w:val="24"/>
                <w:szCs w:val="24"/>
                <w:lang w:eastAsia="zh-TW"/>
              </w:rPr>
              <w:t>承辦人核章</w:t>
            </w:r>
            <w:proofErr w:type="gramEnd"/>
          </w:p>
        </w:tc>
        <w:tc>
          <w:tcPr>
            <w:tcW w:w="4678" w:type="dxa"/>
            <w:gridSpan w:val="3"/>
            <w:tcBorders>
              <w:top w:val="single" w:sz="6" w:space="0" w:color="000000"/>
              <w:left w:val="single" w:sz="4" w:space="0" w:color="auto"/>
              <w:bottom w:val="single" w:sz="6" w:space="0" w:color="000000"/>
              <w:right w:val="single" w:sz="4" w:space="0" w:color="auto"/>
            </w:tcBorders>
            <w:vAlign w:val="center"/>
          </w:tcPr>
          <w:p w:rsidR="00416DEC" w:rsidRPr="00416DEC" w:rsidRDefault="00416DEC" w:rsidP="00416DEC">
            <w:pPr>
              <w:pStyle w:val="TableParagraph"/>
              <w:spacing w:line="269" w:lineRule="exact"/>
              <w:ind w:left="20"/>
              <w:jc w:val="center"/>
              <w:rPr>
                <w:rFonts w:ascii="標楷體" w:eastAsia="標楷體" w:hAnsi="標楷體" w:cs="標楷體"/>
                <w:sz w:val="24"/>
                <w:szCs w:val="24"/>
                <w:lang w:eastAsia="zh-TW"/>
              </w:rPr>
            </w:pPr>
          </w:p>
        </w:tc>
        <w:tc>
          <w:tcPr>
            <w:tcW w:w="850" w:type="dxa"/>
            <w:gridSpan w:val="2"/>
            <w:tcBorders>
              <w:top w:val="single" w:sz="6" w:space="0" w:color="000000"/>
              <w:left w:val="single" w:sz="4" w:space="0" w:color="auto"/>
              <w:bottom w:val="single" w:sz="6" w:space="0" w:color="000000"/>
              <w:right w:val="single" w:sz="4" w:space="0" w:color="auto"/>
            </w:tcBorders>
            <w:vAlign w:val="center"/>
          </w:tcPr>
          <w:p w:rsidR="00416DEC" w:rsidRDefault="00416DEC" w:rsidP="00416DEC">
            <w:pPr>
              <w:pStyle w:val="TableParagraph"/>
              <w:spacing w:line="269" w:lineRule="exact"/>
              <w:ind w:left="20"/>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審核</w:t>
            </w:r>
          </w:p>
          <w:p w:rsidR="00416DEC" w:rsidRPr="00416DEC" w:rsidRDefault="00416DEC" w:rsidP="00416DEC">
            <w:pPr>
              <w:pStyle w:val="TableParagraph"/>
              <w:spacing w:line="269" w:lineRule="exact"/>
              <w:ind w:left="20"/>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日期</w:t>
            </w:r>
          </w:p>
        </w:tc>
        <w:tc>
          <w:tcPr>
            <w:tcW w:w="2410" w:type="dxa"/>
            <w:tcBorders>
              <w:top w:val="single" w:sz="6" w:space="0" w:color="000000"/>
              <w:left w:val="single" w:sz="4" w:space="0" w:color="auto"/>
              <w:bottom w:val="single" w:sz="6" w:space="0" w:color="000000"/>
              <w:right w:val="single" w:sz="6" w:space="0" w:color="000000"/>
            </w:tcBorders>
            <w:vAlign w:val="center"/>
          </w:tcPr>
          <w:p w:rsidR="00416DEC" w:rsidRPr="00416DEC" w:rsidRDefault="00416DEC" w:rsidP="00416DEC">
            <w:pPr>
              <w:pStyle w:val="TableParagraph"/>
              <w:spacing w:line="269" w:lineRule="exact"/>
              <w:ind w:left="20"/>
              <w:jc w:val="center"/>
              <w:rPr>
                <w:rFonts w:ascii="標楷體" w:eastAsia="標楷體" w:hAnsi="標楷體" w:cs="標楷體"/>
                <w:sz w:val="24"/>
                <w:szCs w:val="24"/>
                <w:lang w:eastAsia="zh-TW"/>
              </w:rPr>
            </w:pPr>
          </w:p>
        </w:tc>
      </w:tr>
    </w:tbl>
    <w:p w:rsidR="008E288A" w:rsidRPr="00C773E7" w:rsidRDefault="008E288A" w:rsidP="00E327E4">
      <w:pPr>
        <w:pStyle w:val="Default"/>
        <w:rPr>
          <w:rFonts w:eastAsia="標楷體"/>
        </w:rPr>
      </w:pPr>
    </w:p>
    <w:sectPr w:rsidR="008E288A" w:rsidRPr="00C773E7" w:rsidSect="002D3F76">
      <w:pgSz w:w="11906" w:h="16838"/>
      <w:pgMar w:top="1276" w:right="991"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D2A" w:rsidRDefault="00066D2A" w:rsidP="00851D1B">
      <w:r>
        <w:separator/>
      </w:r>
    </w:p>
  </w:endnote>
  <w:endnote w:type="continuationSeparator" w:id="0">
    <w:p w:rsidR="00066D2A" w:rsidRDefault="00066D2A" w:rsidP="00851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D2A" w:rsidRDefault="00066D2A" w:rsidP="00851D1B">
      <w:r>
        <w:separator/>
      </w:r>
    </w:p>
  </w:footnote>
  <w:footnote w:type="continuationSeparator" w:id="0">
    <w:p w:rsidR="00066D2A" w:rsidRDefault="00066D2A" w:rsidP="00851D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23EE6"/>
    <w:multiLevelType w:val="hybridMultilevel"/>
    <w:tmpl w:val="E3ACBD1A"/>
    <w:lvl w:ilvl="0" w:tplc="002E4C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4D322D09"/>
    <w:multiLevelType w:val="hybridMultilevel"/>
    <w:tmpl w:val="E3FE4A66"/>
    <w:lvl w:ilvl="0" w:tplc="E910CE24">
      <w:start w:val="1"/>
      <w:numFmt w:val="decimal"/>
      <w:lvlText w:val="%1."/>
      <w:lvlJc w:val="left"/>
      <w:pPr>
        <w:ind w:left="378" w:hanging="360"/>
      </w:pPr>
      <w:rPr>
        <w:rFonts w:hint="default"/>
      </w:rPr>
    </w:lvl>
    <w:lvl w:ilvl="1" w:tplc="04090019" w:tentative="1">
      <w:start w:val="1"/>
      <w:numFmt w:val="ideographTraditional"/>
      <w:lvlText w:val="%2、"/>
      <w:lvlJc w:val="left"/>
      <w:pPr>
        <w:ind w:left="978" w:hanging="480"/>
      </w:pPr>
    </w:lvl>
    <w:lvl w:ilvl="2" w:tplc="0409001B" w:tentative="1">
      <w:start w:val="1"/>
      <w:numFmt w:val="lowerRoman"/>
      <w:lvlText w:val="%3."/>
      <w:lvlJc w:val="right"/>
      <w:pPr>
        <w:ind w:left="1458" w:hanging="480"/>
      </w:pPr>
    </w:lvl>
    <w:lvl w:ilvl="3" w:tplc="0409000F" w:tentative="1">
      <w:start w:val="1"/>
      <w:numFmt w:val="decimal"/>
      <w:lvlText w:val="%4."/>
      <w:lvlJc w:val="left"/>
      <w:pPr>
        <w:ind w:left="1938" w:hanging="480"/>
      </w:pPr>
    </w:lvl>
    <w:lvl w:ilvl="4" w:tplc="04090019" w:tentative="1">
      <w:start w:val="1"/>
      <w:numFmt w:val="ideographTraditional"/>
      <w:lvlText w:val="%5、"/>
      <w:lvlJc w:val="left"/>
      <w:pPr>
        <w:ind w:left="2418" w:hanging="480"/>
      </w:pPr>
    </w:lvl>
    <w:lvl w:ilvl="5" w:tplc="0409001B" w:tentative="1">
      <w:start w:val="1"/>
      <w:numFmt w:val="lowerRoman"/>
      <w:lvlText w:val="%6."/>
      <w:lvlJc w:val="right"/>
      <w:pPr>
        <w:ind w:left="2898" w:hanging="480"/>
      </w:pPr>
    </w:lvl>
    <w:lvl w:ilvl="6" w:tplc="0409000F" w:tentative="1">
      <w:start w:val="1"/>
      <w:numFmt w:val="decimal"/>
      <w:lvlText w:val="%7."/>
      <w:lvlJc w:val="left"/>
      <w:pPr>
        <w:ind w:left="3378" w:hanging="480"/>
      </w:pPr>
    </w:lvl>
    <w:lvl w:ilvl="7" w:tplc="04090019" w:tentative="1">
      <w:start w:val="1"/>
      <w:numFmt w:val="ideographTraditional"/>
      <w:lvlText w:val="%8、"/>
      <w:lvlJc w:val="left"/>
      <w:pPr>
        <w:ind w:left="3858" w:hanging="480"/>
      </w:pPr>
    </w:lvl>
    <w:lvl w:ilvl="8" w:tplc="0409001B" w:tentative="1">
      <w:start w:val="1"/>
      <w:numFmt w:val="lowerRoman"/>
      <w:lvlText w:val="%9."/>
      <w:lvlJc w:val="right"/>
      <w:pPr>
        <w:ind w:left="4338" w:hanging="480"/>
      </w:pPr>
    </w:lvl>
  </w:abstractNum>
  <w:abstractNum w:abstractNumId="2">
    <w:nsid w:val="4E6A7104"/>
    <w:multiLevelType w:val="hybridMultilevel"/>
    <w:tmpl w:val="606C6E98"/>
    <w:lvl w:ilvl="0" w:tplc="B9DA60B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CF"/>
    <w:rsid w:val="00066D2A"/>
    <w:rsid w:val="00182C6A"/>
    <w:rsid w:val="00194708"/>
    <w:rsid w:val="001A1349"/>
    <w:rsid w:val="001E0A54"/>
    <w:rsid w:val="0022504C"/>
    <w:rsid w:val="00256EC3"/>
    <w:rsid w:val="002903D5"/>
    <w:rsid w:val="002D3F76"/>
    <w:rsid w:val="002D7FFA"/>
    <w:rsid w:val="002F20A7"/>
    <w:rsid w:val="0033623F"/>
    <w:rsid w:val="00416DEC"/>
    <w:rsid w:val="004A0BAC"/>
    <w:rsid w:val="004A61A7"/>
    <w:rsid w:val="00507749"/>
    <w:rsid w:val="00522526"/>
    <w:rsid w:val="005667CA"/>
    <w:rsid w:val="005D5D40"/>
    <w:rsid w:val="00724B6D"/>
    <w:rsid w:val="007603AC"/>
    <w:rsid w:val="007D44CD"/>
    <w:rsid w:val="00851D1B"/>
    <w:rsid w:val="008E288A"/>
    <w:rsid w:val="0090576D"/>
    <w:rsid w:val="009A21C7"/>
    <w:rsid w:val="009C191E"/>
    <w:rsid w:val="00A04A1A"/>
    <w:rsid w:val="00A87558"/>
    <w:rsid w:val="00AA5F4F"/>
    <w:rsid w:val="00B563C5"/>
    <w:rsid w:val="00B77A28"/>
    <w:rsid w:val="00BE413E"/>
    <w:rsid w:val="00BF4740"/>
    <w:rsid w:val="00C22D36"/>
    <w:rsid w:val="00C318EA"/>
    <w:rsid w:val="00C773E7"/>
    <w:rsid w:val="00C934E0"/>
    <w:rsid w:val="00CE2FA6"/>
    <w:rsid w:val="00D3484A"/>
    <w:rsid w:val="00DB04CF"/>
    <w:rsid w:val="00E14241"/>
    <w:rsid w:val="00E327E4"/>
    <w:rsid w:val="00E6029E"/>
    <w:rsid w:val="00ED6E41"/>
    <w:rsid w:val="00F64071"/>
    <w:rsid w:val="00F67432"/>
    <w:rsid w:val="00F75849"/>
    <w:rsid w:val="00F82C3C"/>
    <w:rsid w:val="00FE74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1"/>
    <w:qFormat/>
    <w:rsid w:val="008E288A"/>
    <w:pPr>
      <w:ind w:left="100"/>
      <w:outlineLvl w:val="0"/>
    </w:pPr>
    <w:rPr>
      <w:rFonts w:ascii="標楷體" w:eastAsia="標楷體" w:hAnsi="標楷體" w:cs="新細明體"/>
      <w:kern w:val="0"/>
      <w:sz w:val="28"/>
      <w:szCs w:val="28"/>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04CF"/>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unhideWhenUsed/>
    <w:rsid w:val="00851D1B"/>
    <w:pPr>
      <w:tabs>
        <w:tab w:val="center" w:pos="4153"/>
        <w:tab w:val="right" w:pos="8306"/>
      </w:tabs>
      <w:snapToGrid w:val="0"/>
    </w:pPr>
    <w:rPr>
      <w:sz w:val="20"/>
      <w:szCs w:val="20"/>
    </w:rPr>
  </w:style>
  <w:style w:type="character" w:customStyle="1" w:styleId="a4">
    <w:name w:val="頁首 字元"/>
    <w:basedOn w:val="a0"/>
    <w:link w:val="a3"/>
    <w:uiPriority w:val="99"/>
    <w:rsid w:val="00851D1B"/>
    <w:rPr>
      <w:sz w:val="20"/>
      <w:szCs w:val="20"/>
    </w:rPr>
  </w:style>
  <w:style w:type="paragraph" w:styleId="a5">
    <w:name w:val="footer"/>
    <w:basedOn w:val="a"/>
    <w:link w:val="a6"/>
    <w:uiPriority w:val="99"/>
    <w:unhideWhenUsed/>
    <w:rsid w:val="00851D1B"/>
    <w:pPr>
      <w:tabs>
        <w:tab w:val="center" w:pos="4153"/>
        <w:tab w:val="right" w:pos="8306"/>
      </w:tabs>
      <w:snapToGrid w:val="0"/>
    </w:pPr>
    <w:rPr>
      <w:sz w:val="20"/>
      <w:szCs w:val="20"/>
    </w:rPr>
  </w:style>
  <w:style w:type="character" w:customStyle="1" w:styleId="a6">
    <w:name w:val="頁尾 字元"/>
    <w:basedOn w:val="a0"/>
    <w:link w:val="a5"/>
    <w:uiPriority w:val="99"/>
    <w:rsid w:val="00851D1B"/>
    <w:rPr>
      <w:sz w:val="20"/>
      <w:szCs w:val="20"/>
    </w:rPr>
  </w:style>
  <w:style w:type="character" w:customStyle="1" w:styleId="10">
    <w:name w:val="標題 1 字元"/>
    <w:basedOn w:val="a0"/>
    <w:link w:val="1"/>
    <w:uiPriority w:val="1"/>
    <w:rsid w:val="008E288A"/>
    <w:rPr>
      <w:rFonts w:ascii="標楷體" w:eastAsia="標楷體" w:hAnsi="標楷體" w:cs="新細明體"/>
      <w:kern w:val="0"/>
      <w:sz w:val="28"/>
      <w:szCs w:val="28"/>
      <w:u w:val="single"/>
      <w:lang w:eastAsia="en-US"/>
    </w:rPr>
  </w:style>
  <w:style w:type="paragraph" w:styleId="a7">
    <w:name w:val="Body Text"/>
    <w:basedOn w:val="a"/>
    <w:link w:val="a8"/>
    <w:uiPriority w:val="1"/>
    <w:semiHidden/>
    <w:unhideWhenUsed/>
    <w:qFormat/>
    <w:rsid w:val="008E288A"/>
    <w:pPr>
      <w:ind w:left="600"/>
    </w:pPr>
    <w:rPr>
      <w:rFonts w:ascii="標楷體" w:eastAsia="標楷體" w:hAnsi="標楷體" w:cs="Times New Roman"/>
      <w:kern w:val="0"/>
      <w:szCs w:val="24"/>
      <w:lang w:eastAsia="en-US"/>
    </w:rPr>
  </w:style>
  <w:style w:type="character" w:customStyle="1" w:styleId="a8">
    <w:name w:val="本文 字元"/>
    <w:basedOn w:val="a0"/>
    <w:link w:val="a7"/>
    <w:uiPriority w:val="1"/>
    <w:semiHidden/>
    <w:rsid w:val="008E288A"/>
    <w:rPr>
      <w:rFonts w:ascii="標楷體" w:eastAsia="標楷體" w:hAnsi="標楷體" w:cs="Times New Roman"/>
      <w:kern w:val="0"/>
      <w:szCs w:val="24"/>
      <w:lang w:eastAsia="en-US"/>
    </w:rPr>
  </w:style>
  <w:style w:type="paragraph" w:customStyle="1" w:styleId="TableParagraph">
    <w:name w:val="Table Paragraph"/>
    <w:basedOn w:val="a"/>
    <w:uiPriority w:val="1"/>
    <w:qFormat/>
    <w:rsid w:val="008E288A"/>
    <w:rPr>
      <w:rFonts w:ascii="Calibri" w:eastAsia="新細明體" w:hAnsi="Calibri" w:cs="Times New Roman"/>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1"/>
    <w:qFormat/>
    <w:rsid w:val="008E288A"/>
    <w:pPr>
      <w:ind w:left="100"/>
      <w:outlineLvl w:val="0"/>
    </w:pPr>
    <w:rPr>
      <w:rFonts w:ascii="標楷體" w:eastAsia="標楷體" w:hAnsi="標楷體" w:cs="新細明體"/>
      <w:kern w:val="0"/>
      <w:sz w:val="28"/>
      <w:szCs w:val="28"/>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04CF"/>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unhideWhenUsed/>
    <w:rsid w:val="00851D1B"/>
    <w:pPr>
      <w:tabs>
        <w:tab w:val="center" w:pos="4153"/>
        <w:tab w:val="right" w:pos="8306"/>
      </w:tabs>
      <w:snapToGrid w:val="0"/>
    </w:pPr>
    <w:rPr>
      <w:sz w:val="20"/>
      <w:szCs w:val="20"/>
    </w:rPr>
  </w:style>
  <w:style w:type="character" w:customStyle="1" w:styleId="a4">
    <w:name w:val="頁首 字元"/>
    <w:basedOn w:val="a0"/>
    <w:link w:val="a3"/>
    <w:uiPriority w:val="99"/>
    <w:rsid w:val="00851D1B"/>
    <w:rPr>
      <w:sz w:val="20"/>
      <w:szCs w:val="20"/>
    </w:rPr>
  </w:style>
  <w:style w:type="paragraph" w:styleId="a5">
    <w:name w:val="footer"/>
    <w:basedOn w:val="a"/>
    <w:link w:val="a6"/>
    <w:uiPriority w:val="99"/>
    <w:unhideWhenUsed/>
    <w:rsid w:val="00851D1B"/>
    <w:pPr>
      <w:tabs>
        <w:tab w:val="center" w:pos="4153"/>
        <w:tab w:val="right" w:pos="8306"/>
      </w:tabs>
      <w:snapToGrid w:val="0"/>
    </w:pPr>
    <w:rPr>
      <w:sz w:val="20"/>
      <w:szCs w:val="20"/>
    </w:rPr>
  </w:style>
  <w:style w:type="character" w:customStyle="1" w:styleId="a6">
    <w:name w:val="頁尾 字元"/>
    <w:basedOn w:val="a0"/>
    <w:link w:val="a5"/>
    <w:uiPriority w:val="99"/>
    <w:rsid w:val="00851D1B"/>
    <w:rPr>
      <w:sz w:val="20"/>
      <w:szCs w:val="20"/>
    </w:rPr>
  </w:style>
  <w:style w:type="character" w:customStyle="1" w:styleId="10">
    <w:name w:val="標題 1 字元"/>
    <w:basedOn w:val="a0"/>
    <w:link w:val="1"/>
    <w:uiPriority w:val="1"/>
    <w:rsid w:val="008E288A"/>
    <w:rPr>
      <w:rFonts w:ascii="標楷體" w:eastAsia="標楷體" w:hAnsi="標楷體" w:cs="新細明體"/>
      <w:kern w:val="0"/>
      <w:sz w:val="28"/>
      <w:szCs w:val="28"/>
      <w:u w:val="single"/>
      <w:lang w:eastAsia="en-US"/>
    </w:rPr>
  </w:style>
  <w:style w:type="paragraph" w:styleId="a7">
    <w:name w:val="Body Text"/>
    <w:basedOn w:val="a"/>
    <w:link w:val="a8"/>
    <w:uiPriority w:val="1"/>
    <w:semiHidden/>
    <w:unhideWhenUsed/>
    <w:qFormat/>
    <w:rsid w:val="008E288A"/>
    <w:pPr>
      <w:ind w:left="600"/>
    </w:pPr>
    <w:rPr>
      <w:rFonts w:ascii="標楷體" w:eastAsia="標楷體" w:hAnsi="標楷體" w:cs="Times New Roman"/>
      <w:kern w:val="0"/>
      <w:szCs w:val="24"/>
      <w:lang w:eastAsia="en-US"/>
    </w:rPr>
  </w:style>
  <w:style w:type="character" w:customStyle="1" w:styleId="a8">
    <w:name w:val="本文 字元"/>
    <w:basedOn w:val="a0"/>
    <w:link w:val="a7"/>
    <w:uiPriority w:val="1"/>
    <w:semiHidden/>
    <w:rsid w:val="008E288A"/>
    <w:rPr>
      <w:rFonts w:ascii="標楷體" w:eastAsia="標楷體" w:hAnsi="標楷體" w:cs="Times New Roman"/>
      <w:kern w:val="0"/>
      <w:szCs w:val="24"/>
      <w:lang w:eastAsia="en-US"/>
    </w:rPr>
  </w:style>
  <w:style w:type="paragraph" w:customStyle="1" w:styleId="TableParagraph">
    <w:name w:val="Table Paragraph"/>
    <w:basedOn w:val="a"/>
    <w:uiPriority w:val="1"/>
    <w:qFormat/>
    <w:rsid w:val="008E288A"/>
    <w:rPr>
      <w:rFonts w:ascii="Calibri" w:eastAsia="新細明體"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595932">
      <w:bodyDiv w:val="1"/>
      <w:marLeft w:val="0"/>
      <w:marRight w:val="0"/>
      <w:marTop w:val="0"/>
      <w:marBottom w:val="0"/>
      <w:divBdr>
        <w:top w:val="none" w:sz="0" w:space="0" w:color="auto"/>
        <w:left w:val="none" w:sz="0" w:space="0" w:color="auto"/>
        <w:bottom w:val="none" w:sz="0" w:space="0" w:color="auto"/>
        <w:right w:val="none" w:sz="0" w:space="0" w:color="auto"/>
      </w:divBdr>
    </w:div>
    <w:div w:id="171777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38345-7944-46D8-BFF6-99DD21F2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2019-08-01T05:24:00Z</cp:lastPrinted>
  <dcterms:created xsi:type="dcterms:W3CDTF">2019-05-17T08:41:00Z</dcterms:created>
  <dcterms:modified xsi:type="dcterms:W3CDTF">2024-06-03T06:26:00Z</dcterms:modified>
</cp:coreProperties>
</file>